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D07D4AD" w14:textId="0977678B" w:rsidR="000610B8" w:rsidRPr="007E1C9D" w:rsidRDefault="008D691E" w:rsidP="004B6350">
      <w:pPr>
        <w:tabs>
          <w:tab w:val="left" w:pos="2089"/>
        </w:tabs>
        <w:jc w:val="right"/>
        <w:rPr>
          <w:rFonts w:ascii="Artifakt ElementOfc" w:hAnsi="Artifakt ElementOfc" w:cs="Artifakt ElementOfc"/>
          <w:sz w:val="22"/>
          <w:szCs w:val="22"/>
        </w:rPr>
      </w:pPr>
      <w:r w:rsidRPr="007E1C9D">
        <w:rPr>
          <w:rFonts w:ascii="Artifakt ElementOfc" w:hAnsi="Artifakt ElementOfc" w:cs="Artifakt ElementOfc"/>
          <w:sz w:val="22"/>
          <w:lang w:bidi="de-DE"/>
        </w:rPr>
        <w:t>Abschnittsdauer: ~15 Minuten</w:t>
      </w:r>
      <w:r w:rsidRPr="007E1C9D">
        <w:rPr>
          <w:rFonts w:ascii="Artifakt ElementOfc" w:hAnsi="Artifakt ElementOfc" w:cs="Artifakt ElementOfc"/>
          <w:sz w:val="22"/>
          <w:lang w:bidi="de-DE"/>
        </w:rPr>
        <w:tab/>
      </w:r>
    </w:p>
    <w:p w14:paraId="6242E8F3" w14:textId="77777777" w:rsidR="00D40DED" w:rsidRPr="006C6068" w:rsidRDefault="00D40DED" w:rsidP="006C6068">
      <w:pPr>
        <w:tabs>
          <w:tab w:val="left" w:pos="2089"/>
        </w:tabs>
        <w:rPr>
          <w:rFonts w:ascii="Artifakt ElementOfc" w:hAnsi="Artifakt ElementOfc" w:cs="Artifakt ElementOfc"/>
          <w:sz w:val="22"/>
          <w:szCs w:val="22"/>
        </w:rPr>
      </w:pPr>
    </w:p>
    <w:p w14:paraId="4762A20C" w14:textId="5DD75995" w:rsidR="004F7FEC" w:rsidRPr="007E1C9D" w:rsidRDefault="004211B3" w:rsidP="004B6350">
      <w:pPr>
        <w:rPr>
          <w:rFonts w:ascii="Artifakt ElementOfc" w:hAnsi="Artifakt ElementOfc" w:cs="Artifakt ElementOfc"/>
        </w:rPr>
      </w:pPr>
      <w:r w:rsidRPr="007E1C9D">
        <w:rPr>
          <w:rFonts w:ascii="Artifakt ElementOfc" w:hAnsi="Artifakt ElementOfc" w:cs="Artifakt ElementOfc"/>
          <w:b/>
          <w:sz w:val="32"/>
          <w:lang w:bidi="de-DE"/>
        </w:rPr>
        <w:t>Verwenden und Bearbeiten von Text und SVG für 3D-Funktionen</w:t>
      </w:r>
    </w:p>
    <w:p w14:paraId="6FEB66F1" w14:textId="77777777" w:rsidR="00435FD4" w:rsidRPr="007E1C9D" w:rsidRDefault="00435FD4" w:rsidP="004B6350">
      <w:pPr>
        <w:pStyle w:val="subhead"/>
        <w:rPr>
          <w:rFonts w:ascii="Artifakt ElementOfc" w:eastAsia="Times New Roman" w:hAnsi="Artifakt ElementOfc" w:cs="Artifakt ElementOfc"/>
          <w:b w:val="0"/>
          <w:color w:val="222222"/>
          <w:sz w:val="22"/>
          <w:szCs w:val="22"/>
        </w:rPr>
      </w:pPr>
      <w:r w:rsidRPr="007E1C9D">
        <w:rPr>
          <w:rFonts w:ascii="Artifakt ElementOfc" w:hAnsi="Artifakt ElementOfc" w:cs="Artifakt ElementOfc"/>
          <w:b w:val="0"/>
          <w:color w:val="222222"/>
          <w:sz w:val="22"/>
          <w:lang w:bidi="de-DE"/>
        </w:rPr>
        <w:t>In diesem Teil des Projekts bauen Sie Ihr bestehendes Wissen zur Verwendung von Text beim Erstellen von 3D-Elementen aus.</w:t>
      </w:r>
    </w:p>
    <w:p w14:paraId="51E02038" w14:textId="7D8DDC80" w:rsidR="00CD5FD8" w:rsidRPr="007E1C9D" w:rsidRDefault="00CD5FD8" w:rsidP="004B6350">
      <w:pPr>
        <w:pStyle w:val="subhead"/>
        <w:rPr>
          <w:rFonts w:ascii="Artifakt ElementOfc" w:hAnsi="Artifakt ElementOfc" w:cs="Artifakt ElementOfc"/>
        </w:rPr>
      </w:pPr>
      <w:r w:rsidRPr="007E1C9D">
        <w:rPr>
          <w:rFonts w:ascii="Artifakt ElementOfc" w:hAnsi="Artifakt ElementOfc" w:cs="Artifakt ElementOfc"/>
          <w:lang w:bidi="de-DE"/>
        </w:rPr>
        <w:t>Lernziele:</w:t>
      </w:r>
    </w:p>
    <w:p w14:paraId="587FBFB8" w14:textId="4BA1A080" w:rsidR="0095510E" w:rsidRPr="007E1C9D" w:rsidRDefault="4467CCCA" w:rsidP="004B6350">
      <w:pPr>
        <w:numPr>
          <w:ilvl w:val="0"/>
          <w:numId w:val="7"/>
        </w:numPr>
        <w:shd w:val="clear" w:color="auto" w:fill="FFFFFF" w:themeFill="background1"/>
        <w:spacing w:before="100" w:beforeAutospacing="1" w:after="100" w:afterAutospacing="1"/>
        <w:rPr>
          <w:rFonts w:ascii="Artifakt ElementOfc" w:eastAsia="Times New Roman" w:hAnsi="Artifakt ElementOfc" w:cs="Artifakt ElementOfc"/>
          <w:color w:val="222222"/>
          <w:sz w:val="22"/>
          <w:szCs w:val="22"/>
        </w:rPr>
      </w:pPr>
      <w:r w:rsidRPr="007E1C9D">
        <w:rPr>
          <w:rFonts w:ascii="Artifakt ElementOfc" w:hAnsi="Artifakt ElementOfc" w:cs="Artifakt ElementOfc"/>
          <w:color w:val="222222"/>
          <w:sz w:val="22"/>
          <w:lang w:bidi="de-DE"/>
        </w:rPr>
        <w:t>Platzieren Sie Text in einer Skizze und auf einem Volumenkörper.</w:t>
      </w:r>
    </w:p>
    <w:p w14:paraId="37EAE543" w14:textId="2634314C" w:rsidR="0095510E" w:rsidRPr="007E1C9D" w:rsidRDefault="0095510E" w:rsidP="004B6350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rPr>
          <w:rFonts w:ascii="Artifakt ElementOfc" w:eastAsia="Times New Roman" w:hAnsi="Artifakt ElementOfc" w:cs="Artifakt ElementOfc"/>
          <w:color w:val="222222"/>
          <w:sz w:val="22"/>
          <w:szCs w:val="22"/>
        </w:rPr>
      </w:pPr>
      <w:r w:rsidRPr="007E1C9D">
        <w:rPr>
          <w:rFonts w:ascii="Artifakt ElementOfc" w:hAnsi="Artifakt ElementOfc" w:cs="Artifakt ElementOfc"/>
          <w:color w:val="222222"/>
          <w:sz w:val="22"/>
          <w:lang w:bidi="de-DE"/>
        </w:rPr>
        <w:t>Erstellen Sie eine versetzte Konstruktionsebene.</w:t>
      </w:r>
    </w:p>
    <w:p w14:paraId="74B0CD8E" w14:textId="4C46BF87" w:rsidR="0095510E" w:rsidRPr="007E1C9D" w:rsidRDefault="6C3A6EDF" w:rsidP="004B6350">
      <w:pPr>
        <w:numPr>
          <w:ilvl w:val="0"/>
          <w:numId w:val="7"/>
        </w:numPr>
        <w:shd w:val="clear" w:color="auto" w:fill="FFFFFF" w:themeFill="background1"/>
        <w:spacing w:before="100" w:beforeAutospacing="1" w:after="100" w:afterAutospacing="1"/>
        <w:rPr>
          <w:rFonts w:ascii="Artifakt ElementOfc" w:eastAsia="Times New Roman" w:hAnsi="Artifakt ElementOfc" w:cs="Artifakt ElementOfc"/>
          <w:color w:val="222222"/>
          <w:sz w:val="22"/>
          <w:szCs w:val="22"/>
        </w:rPr>
      </w:pPr>
      <w:r w:rsidRPr="007E1C9D">
        <w:rPr>
          <w:rFonts w:ascii="Artifakt ElementOfc" w:hAnsi="Artifakt ElementOfc" w:cs="Artifakt ElementOfc"/>
          <w:color w:val="222222"/>
          <w:sz w:val="22"/>
          <w:lang w:bidi="de-DE"/>
        </w:rPr>
        <w:t>Prägen Sie Text.</w:t>
      </w:r>
    </w:p>
    <w:p w14:paraId="496A1900" w14:textId="210FEC51" w:rsidR="0095510E" w:rsidRPr="007E1C9D" w:rsidRDefault="00A04B67" w:rsidP="004B6350">
      <w:pPr>
        <w:numPr>
          <w:ilvl w:val="0"/>
          <w:numId w:val="7"/>
        </w:numPr>
        <w:shd w:val="clear" w:color="auto" w:fill="FFFFFF" w:themeFill="background1"/>
        <w:spacing w:before="100" w:beforeAutospacing="1" w:after="100" w:afterAutospacing="1"/>
        <w:rPr>
          <w:rFonts w:ascii="Artifakt ElementOfc" w:eastAsia="Times New Roman" w:hAnsi="Artifakt ElementOfc" w:cs="Artifakt ElementOfc"/>
          <w:color w:val="222222"/>
          <w:sz w:val="22"/>
          <w:szCs w:val="22"/>
        </w:rPr>
      </w:pPr>
      <w:r w:rsidRPr="007E1C9D">
        <w:rPr>
          <w:rFonts w:ascii="Artifakt ElementOfc" w:hAnsi="Artifakt ElementOfc" w:cs="Artifakt ElementOfc"/>
          <w:color w:val="222222"/>
          <w:sz w:val="22"/>
          <w:lang w:bidi="de-DE"/>
        </w:rPr>
        <w:t>Fügen Sie eine SVG in eine Skizze ein.</w:t>
      </w:r>
    </w:p>
    <w:p w14:paraId="553FAA1A" w14:textId="0B17BC13" w:rsidR="005D0D86" w:rsidRPr="007E1C9D" w:rsidRDefault="004F7FEC" w:rsidP="004B6350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rPr>
          <w:rFonts w:ascii="Artifakt ElementOfc" w:eastAsia="Times New Roman" w:hAnsi="Artifakt ElementOfc" w:cs="Artifakt ElementOfc"/>
          <w:color w:val="222222"/>
          <w:sz w:val="22"/>
          <w:szCs w:val="22"/>
        </w:rPr>
      </w:pPr>
      <w:r w:rsidRPr="007E1C9D">
        <w:rPr>
          <w:rFonts w:ascii="Artifakt ElementOfc" w:hAnsi="Artifakt ElementOfc" w:cs="Artifakt ElementOfc"/>
          <w:color w:val="222222"/>
          <w:sz w:val="22"/>
          <w:lang w:bidi="de-DE"/>
        </w:rPr>
        <w:t>Verwenden Sie die Option „Dünne Extrusion“.</w:t>
      </w:r>
    </w:p>
    <w:p w14:paraId="18326BE5" w14:textId="77777777" w:rsidR="005D0D86" w:rsidRPr="007E1C9D" w:rsidRDefault="005D0D86" w:rsidP="004B6350">
      <w:pPr>
        <w:shd w:val="clear" w:color="auto" w:fill="FFFFFF"/>
        <w:spacing w:before="100" w:beforeAutospacing="1" w:after="100" w:afterAutospacing="1"/>
        <w:rPr>
          <w:rFonts w:ascii="Artifakt ElementOfc" w:eastAsia="Times New Roman" w:hAnsi="Artifakt ElementOfc" w:cs="Artifakt ElementOfc"/>
          <w:color w:val="222222"/>
          <w:sz w:val="22"/>
          <w:szCs w:val="22"/>
        </w:rPr>
      </w:pPr>
    </w:p>
    <w:p w14:paraId="2910EA55" w14:textId="20055FD8" w:rsidR="006C48A0" w:rsidRPr="007E1C9D" w:rsidRDefault="00196BCE" w:rsidP="004B6350">
      <w:pPr>
        <w:pStyle w:val="2"/>
        <w:numPr>
          <w:ilvl w:val="0"/>
          <w:numId w:val="0"/>
        </w:numPr>
        <w:pBdr>
          <w:bottom w:val="single" w:sz="12" w:space="1" w:color="auto"/>
        </w:pBdr>
        <w:spacing w:line="240" w:lineRule="auto"/>
        <w:rPr>
          <w:shd w:val="clear" w:color="auto" w:fill="FFFFFF"/>
        </w:rPr>
      </w:pPr>
      <w:r w:rsidRPr="007E1C9D">
        <w:rPr>
          <w:noProof/>
          <w:shd w:val="clear" w:color="auto" w:fill="FFFFFF"/>
          <w:lang w:bidi="de-DE"/>
        </w:rPr>
        <w:drawing>
          <wp:inline distT="0" distB="0" distL="0" distR="0" wp14:anchorId="311E724F" wp14:editId="2BEEA5DB">
            <wp:extent cx="5943600" cy="3801745"/>
            <wp:effectExtent l="0" t="0" r="0" b="8255"/>
            <wp:docPr id="315532811" name="Picture 315532811" descr="A blue square object with a frog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532811" name="Picture 1" descr="A blue square object with a frog logo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0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CFB51" w14:textId="68D57FC0" w:rsidR="005D0D86" w:rsidRPr="009F57D2" w:rsidRDefault="009F57D2" w:rsidP="009F57D2">
      <w:pPr>
        <w:pStyle w:val="2"/>
        <w:numPr>
          <w:ilvl w:val="0"/>
          <w:numId w:val="0"/>
        </w:numPr>
        <w:pBdr>
          <w:bottom w:val="single" w:sz="12" w:space="1" w:color="auto"/>
        </w:pBdr>
        <w:spacing w:line="240" w:lineRule="auto"/>
        <w:jc w:val="center"/>
        <w:rPr>
          <w:i/>
          <w:iCs/>
          <w:sz w:val="18"/>
          <w:szCs w:val="18"/>
          <w:shd w:val="clear" w:color="auto" w:fill="FFFFFF"/>
        </w:rPr>
      </w:pPr>
      <w:r w:rsidRPr="009F57D2">
        <w:rPr>
          <w:i/>
          <w:iCs/>
          <w:sz w:val="18"/>
          <w:szCs w:val="18"/>
          <w:lang w:bidi="de-DE"/>
        </w:rPr>
        <w:t>Das abgeschlossene Projekt</w:t>
      </w:r>
    </w:p>
    <w:p w14:paraId="07BDE052" w14:textId="60A319B0" w:rsidR="005D0D86" w:rsidRPr="007E1C9D" w:rsidRDefault="005D0D86" w:rsidP="004B6350">
      <w:pPr>
        <w:pStyle w:val="2"/>
        <w:numPr>
          <w:ilvl w:val="0"/>
          <w:numId w:val="0"/>
        </w:numPr>
        <w:pBdr>
          <w:bottom w:val="single" w:sz="12" w:space="1" w:color="auto"/>
        </w:pBdr>
        <w:spacing w:line="240" w:lineRule="auto"/>
        <w:rPr>
          <w:shd w:val="clear" w:color="auto" w:fill="FFFFFF"/>
        </w:rPr>
      </w:pPr>
    </w:p>
    <w:p w14:paraId="625BF7F7" w14:textId="7347405E" w:rsidR="005D0D86" w:rsidRPr="007E1C9D" w:rsidRDefault="005D0D86" w:rsidP="004B6350">
      <w:pPr>
        <w:pStyle w:val="2"/>
        <w:numPr>
          <w:ilvl w:val="0"/>
          <w:numId w:val="0"/>
        </w:numPr>
        <w:pBdr>
          <w:bottom w:val="single" w:sz="12" w:space="1" w:color="auto"/>
        </w:pBdr>
        <w:spacing w:line="240" w:lineRule="auto"/>
        <w:rPr>
          <w:shd w:val="clear" w:color="auto" w:fill="FFFFFF"/>
        </w:rPr>
      </w:pPr>
    </w:p>
    <w:p w14:paraId="410B96D0" w14:textId="77777777" w:rsidR="004800E4" w:rsidRPr="007E1C9D" w:rsidRDefault="004800E4" w:rsidP="004B6350">
      <w:pPr>
        <w:tabs>
          <w:tab w:val="left" w:pos="3480"/>
        </w:tabs>
        <w:rPr>
          <w:rFonts w:ascii="Artifakt ElementOfc" w:hAnsi="Artifakt ElementOfc" w:cs="Artifakt ElementOfc"/>
        </w:rPr>
      </w:pPr>
    </w:p>
    <w:tbl>
      <w:tblPr>
        <w:tblStyle w:val="a7"/>
        <w:tblW w:w="9360" w:type="dxa"/>
        <w:jc w:val="center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8" w:type="dxa"/>
          <w:bottom w:w="288" w:type="dxa"/>
        </w:tblCellMar>
        <w:tblLook w:val="04A0" w:firstRow="1" w:lastRow="0" w:firstColumn="1" w:lastColumn="0" w:noHBand="0" w:noVBand="1"/>
      </w:tblPr>
      <w:tblGrid>
        <w:gridCol w:w="4405"/>
        <w:gridCol w:w="4955"/>
      </w:tblGrid>
      <w:tr w:rsidR="000B28A4" w:rsidRPr="007E1C9D" w14:paraId="2F6FD4BA" w14:textId="77777777" w:rsidTr="26483244">
        <w:trPr>
          <w:jc w:val="center"/>
        </w:trPr>
        <w:tc>
          <w:tcPr>
            <w:tcW w:w="4405" w:type="dxa"/>
            <w:tcBorders>
              <w:bottom w:val="single" w:sz="4" w:space="0" w:color="auto"/>
            </w:tcBorders>
          </w:tcPr>
          <w:p w14:paraId="5FA1C051" w14:textId="249BCA2C" w:rsidR="003C7C6C" w:rsidRPr="007E1C9D" w:rsidRDefault="00B52A4F" w:rsidP="004B6350">
            <w:pPr>
              <w:pStyle w:val="Tasks"/>
              <w:spacing w:line="240" w:lineRule="auto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lang w:bidi="de-DE"/>
              </w:rPr>
              <w:t xml:space="preserve">Nachdem die wichtigsten Elemente des Designs festgelegt wurden, ist es an der Zeit, eine Stelle für individuelle Gravuren zu schaffen, die bei der täglichen Arbeit vor Abnutzung geschützt sind. </w:t>
            </w:r>
            <w:r w:rsidRPr="007E1C9D">
              <w:rPr>
                <w:rFonts w:ascii="Artifakt ElementOfc" w:hAnsi="Artifakt ElementOfc"/>
                <w:lang w:bidi="de-DE"/>
              </w:rPr>
              <w:br/>
            </w:r>
            <w:r w:rsidRPr="007E1C9D">
              <w:rPr>
                <w:rFonts w:ascii="Artifakt ElementOfc" w:hAnsi="Artifakt ElementOfc"/>
                <w:lang w:bidi="de-DE"/>
              </w:rPr>
              <w:br/>
              <w:t>Platzieren Sie eine 2D-Skizze auf der ebenen Fläche des oberen Körpers.</w:t>
            </w:r>
          </w:p>
          <w:p w14:paraId="42F8AE2B" w14:textId="77777777" w:rsidR="003C7C6C" w:rsidRPr="007E1C9D" w:rsidRDefault="003C7C6C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</w:p>
          <w:p w14:paraId="5B5BDFE1" w14:textId="3DA38569" w:rsidR="003C7C6C" w:rsidRPr="007E1C9D" w:rsidRDefault="003C7C6C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lang w:bidi="de-DE"/>
              </w:rPr>
              <w:t>Skizzieren Sie ein Rechteck durch den Mittelpunkt, das am Ursprung gefangen ist.</w:t>
            </w:r>
          </w:p>
          <w:p w14:paraId="4B363D5A" w14:textId="77777777" w:rsidR="003C7C6C" w:rsidRPr="007E1C9D" w:rsidRDefault="003C7C6C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</w:p>
          <w:p w14:paraId="6CA9C6C6" w14:textId="3BFF20F9" w:rsidR="00EB1FA3" w:rsidRPr="007E1C9D" w:rsidRDefault="003C7C6C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  <w:shd w:val="clear" w:color="auto" w:fill="FFFFFF"/>
              </w:rPr>
            </w:pPr>
            <w:r w:rsidRPr="007E1C9D">
              <w:rPr>
                <w:rFonts w:ascii="Artifakt ElementOfc" w:hAnsi="Artifakt ElementOfc"/>
                <w:color w:val="auto"/>
                <w:lang w:bidi="de-DE"/>
              </w:rPr>
              <w:t>Setzen Sie die Kante entlang der X-Achse auf 46 mm und die Kante entlang der Y-Achse auf 30 mm.</w:t>
            </w:r>
          </w:p>
        </w:tc>
        <w:tc>
          <w:tcPr>
            <w:tcW w:w="4955" w:type="dxa"/>
            <w:tcBorders>
              <w:bottom w:val="single" w:sz="4" w:space="0" w:color="auto"/>
            </w:tcBorders>
          </w:tcPr>
          <w:p w14:paraId="7F1566AE" w14:textId="2D59C038" w:rsidR="00EB1FA3" w:rsidRPr="007E1C9D" w:rsidRDefault="00405449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drawing>
                <wp:inline distT="0" distB="0" distL="0" distR="0" wp14:anchorId="672FF591" wp14:editId="35ECA89F">
                  <wp:extent cx="3009265" cy="2309495"/>
                  <wp:effectExtent l="0" t="0" r="635" b="0"/>
                  <wp:docPr id="17311993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119936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265" cy="2309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3B8BD2" w14:textId="553190F8" w:rsidR="00EB1FA3" w:rsidRPr="007E1C9D" w:rsidRDefault="00EB1FA3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t>Abbildung 1: Rechteck durch Mittelpunkt skizzieren</w:t>
            </w:r>
          </w:p>
        </w:tc>
      </w:tr>
      <w:tr w:rsidR="002031BA" w:rsidRPr="007E1C9D" w14:paraId="4F6149D8" w14:textId="77777777" w:rsidTr="26483244">
        <w:trPr>
          <w:jc w:val="center"/>
        </w:trPr>
        <w:tc>
          <w:tcPr>
            <w:tcW w:w="4405" w:type="dxa"/>
            <w:tcBorders>
              <w:top w:val="single" w:sz="4" w:space="0" w:color="auto"/>
              <w:bottom w:val="single" w:sz="4" w:space="0" w:color="auto"/>
            </w:tcBorders>
          </w:tcPr>
          <w:p w14:paraId="1A93E0D7" w14:textId="72A650A6" w:rsidR="002031BA" w:rsidRPr="007E1C9D" w:rsidRDefault="00CC2BE1" w:rsidP="004B6350">
            <w:pPr>
              <w:pStyle w:val="Tasks"/>
              <w:spacing w:line="240" w:lineRule="auto"/>
              <w:rPr>
                <w:rFonts w:ascii="Artifakt ElementOfc" w:hAnsi="Artifakt ElementOfc"/>
                <w:shd w:val="clear" w:color="auto" w:fill="FFFFFF"/>
              </w:rPr>
            </w:pPr>
            <w:r w:rsidRPr="007E1C9D">
              <w:rPr>
                <w:rFonts w:ascii="Artifakt ElementOfc" w:hAnsi="Artifakt ElementOfc"/>
                <w:shd w:val="clear" w:color="auto" w:fill="FFFFFF"/>
                <w:lang w:bidi="de-DE"/>
              </w:rPr>
              <w:t>Extrudieren Sie das Rechteck ein wenig, z. B. -1,5 mm.</w:t>
            </w:r>
          </w:p>
        </w:tc>
        <w:tc>
          <w:tcPr>
            <w:tcW w:w="4955" w:type="dxa"/>
            <w:tcBorders>
              <w:top w:val="single" w:sz="4" w:space="0" w:color="auto"/>
              <w:bottom w:val="single" w:sz="4" w:space="0" w:color="auto"/>
            </w:tcBorders>
          </w:tcPr>
          <w:p w14:paraId="6153A420" w14:textId="46DA9DC0" w:rsidR="002031BA" w:rsidRPr="007E1C9D" w:rsidRDefault="00405449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drawing>
                <wp:inline distT="0" distB="0" distL="0" distR="0" wp14:anchorId="4BE2A61E" wp14:editId="0C91AA89">
                  <wp:extent cx="3316889" cy="1855470"/>
                  <wp:effectExtent l="0" t="0" r="0" b="0"/>
                  <wp:docPr id="20682092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8209247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5759" cy="1860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2548A9" w14:textId="3871CAA8" w:rsidR="00F779E8" w:rsidRPr="007E1C9D" w:rsidRDefault="00F779E8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t>Abbildung 2: Einen Schnitt extrudieren</w:t>
            </w:r>
          </w:p>
        </w:tc>
      </w:tr>
      <w:tr w:rsidR="000B28A4" w:rsidRPr="007E1C9D" w14:paraId="37F541C6" w14:textId="77777777" w:rsidTr="26483244">
        <w:trPr>
          <w:jc w:val="center"/>
        </w:trPr>
        <w:tc>
          <w:tcPr>
            <w:tcW w:w="4405" w:type="dxa"/>
            <w:tcBorders>
              <w:top w:val="single" w:sz="4" w:space="0" w:color="auto"/>
              <w:bottom w:val="single" w:sz="4" w:space="0" w:color="auto"/>
            </w:tcBorders>
          </w:tcPr>
          <w:p w14:paraId="0587D4E3" w14:textId="529102E6" w:rsidR="00EB1FA3" w:rsidRPr="007E1C9D" w:rsidRDefault="34D0C2A4" w:rsidP="004B6350">
            <w:pPr>
              <w:pStyle w:val="Tasks"/>
              <w:spacing w:line="240" w:lineRule="auto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lang w:bidi="de-DE"/>
              </w:rPr>
              <w:lastRenderedPageBreak/>
              <w:t>Fügen Sie Abrundungen zu den kurzen vertikalen Flächen hinzu, die durch die letzte Extrusion gebildet wurden. Setzen Sie den Radius auf 3 mm oder wählen Sie einen anderen Wert aus, der Ihren Anforderungen entspricht.</w:t>
            </w:r>
            <w:r w:rsidRPr="007E1C9D">
              <w:rPr>
                <w:rFonts w:ascii="Artifakt ElementOfc" w:hAnsi="Artifakt ElementOfc"/>
                <w:lang w:bidi="de-DE"/>
              </w:rPr>
              <w:br/>
            </w:r>
            <w:r w:rsidRPr="007E1C9D">
              <w:rPr>
                <w:rFonts w:ascii="Artifakt ElementOfc" w:hAnsi="Artifakt ElementOfc"/>
                <w:lang w:bidi="de-DE"/>
              </w:rPr>
              <w:br/>
              <w:t>Fügen Sie den vertikalen Wänden der Tasche Abrundungen hinzu. Setzen Sie den Radius auf einen sehr kleinen Wert, um zu vermeiden, dass scharfe Kanten entstehen, z. B. 0,75 mm.</w:t>
            </w:r>
          </w:p>
        </w:tc>
        <w:tc>
          <w:tcPr>
            <w:tcW w:w="4955" w:type="dxa"/>
            <w:tcBorders>
              <w:top w:val="single" w:sz="4" w:space="0" w:color="auto"/>
              <w:bottom w:val="single" w:sz="4" w:space="0" w:color="auto"/>
            </w:tcBorders>
          </w:tcPr>
          <w:p w14:paraId="79050D7A" w14:textId="122433E2" w:rsidR="00EB1FA3" w:rsidRPr="007E1C9D" w:rsidRDefault="006B4842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drawing>
                <wp:inline distT="0" distB="0" distL="0" distR="0" wp14:anchorId="11E72ED6" wp14:editId="45AF788D">
                  <wp:extent cx="2666365" cy="1698056"/>
                  <wp:effectExtent l="0" t="0" r="635" b="0"/>
                  <wp:docPr id="6272230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7223099" name=""/>
                          <pic:cNvPicPr/>
                        </pic:nvPicPr>
                        <pic:blipFill rotWithShape="1">
                          <a:blip r:embed="rId11"/>
                          <a:srcRect b="13574"/>
                          <a:stretch/>
                        </pic:blipFill>
                        <pic:spPr bwMode="auto">
                          <a:xfrm>
                            <a:off x="0" y="0"/>
                            <a:ext cx="2685911" cy="17105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6FECC6D" w14:textId="6FB765AF" w:rsidR="00EB1FA3" w:rsidRPr="007E1C9D" w:rsidRDefault="00EB1FA3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t>Abbildung 3: Abrundungen auf einen Volumenkörper anwenden</w:t>
            </w:r>
          </w:p>
        </w:tc>
      </w:tr>
      <w:tr w:rsidR="000B28A4" w:rsidRPr="007E1C9D" w14:paraId="3E60C3E6" w14:textId="77777777" w:rsidTr="26483244">
        <w:tblPrEx>
          <w:jc w:val="left"/>
          <w:tblCellMar>
            <w:top w:w="0" w:type="dxa"/>
            <w:bottom w:w="0" w:type="dxa"/>
          </w:tblCellMar>
        </w:tblPrEx>
        <w:tc>
          <w:tcPr>
            <w:tcW w:w="4405" w:type="dxa"/>
            <w:tcBorders>
              <w:top w:val="single" w:sz="4" w:space="0" w:color="auto"/>
              <w:bottom w:val="single" w:sz="4" w:space="0" w:color="auto"/>
            </w:tcBorders>
          </w:tcPr>
          <w:p w14:paraId="0816E635" w14:textId="7FFE83C7" w:rsidR="00EB1FA3" w:rsidRPr="007E1C9D" w:rsidRDefault="00EB1FA3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</w:p>
          <w:p w14:paraId="12A075AB" w14:textId="77777777" w:rsidR="007F19D3" w:rsidRPr="007E1C9D" w:rsidRDefault="00A665E8" w:rsidP="004B6350">
            <w:pPr>
              <w:pStyle w:val="Tasks"/>
              <w:spacing w:line="240" w:lineRule="auto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lang w:bidi="de-DE"/>
              </w:rPr>
              <w:t xml:space="preserve">Erstellen Sie eine versetzte Konstruktionsebene und positionieren Sie sie in einem sehr kleinen Abstand </w:t>
            </w:r>
          </w:p>
          <w:p w14:paraId="56405149" w14:textId="762C0A9F" w:rsidR="00EB1FA3" w:rsidRPr="007E1C9D" w:rsidRDefault="00B52A4F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lang w:bidi="de-DE"/>
              </w:rPr>
              <w:t>(-0,6 mm) unterhalb der unteren Fläche der Tasche. Dies ist die Tiefe, in der das benutzerdefinierte Bauteil graviert wird.</w:t>
            </w:r>
          </w:p>
        </w:tc>
        <w:tc>
          <w:tcPr>
            <w:tcW w:w="4955" w:type="dxa"/>
            <w:tcBorders>
              <w:top w:val="single" w:sz="4" w:space="0" w:color="auto"/>
              <w:bottom w:val="single" w:sz="4" w:space="0" w:color="auto"/>
            </w:tcBorders>
          </w:tcPr>
          <w:p w14:paraId="0D1870F4" w14:textId="67D1F0F8" w:rsidR="00EB1FA3" w:rsidRPr="007E1C9D" w:rsidRDefault="00386B1F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drawing>
                <wp:inline distT="0" distB="0" distL="0" distR="0" wp14:anchorId="7C16416B" wp14:editId="6C0F08EC">
                  <wp:extent cx="2971800" cy="2285620"/>
                  <wp:effectExtent l="0" t="0" r="0" b="635"/>
                  <wp:docPr id="4609339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933912" name=""/>
                          <pic:cNvPicPr/>
                        </pic:nvPicPr>
                        <pic:blipFill rotWithShape="1">
                          <a:blip r:embed="rId12"/>
                          <a:srcRect t="2294" b="1129"/>
                          <a:stretch/>
                        </pic:blipFill>
                        <pic:spPr bwMode="auto">
                          <a:xfrm>
                            <a:off x="0" y="0"/>
                            <a:ext cx="2986242" cy="2296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DF30057" w14:textId="014B7871" w:rsidR="00EB1FA3" w:rsidRPr="007E1C9D" w:rsidRDefault="00EB1FA3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t>Abbildung 4: Eine versetzte Konstruktionsebene erstellen</w:t>
            </w:r>
          </w:p>
        </w:tc>
      </w:tr>
      <w:tr w:rsidR="000B28A4" w:rsidRPr="007E1C9D" w14:paraId="25EBA541" w14:textId="77777777" w:rsidTr="26483244">
        <w:tblPrEx>
          <w:jc w:val="left"/>
          <w:tblCellMar>
            <w:top w:w="0" w:type="dxa"/>
            <w:bottom w:w="0" w:type="dxa"/>
          </w:tblCellMar>
        </w:tblPrEx>
        <w:tc>
          <w:tcPr>
            <w:tcW w:w="4405" w:type="dxa"/>
            <w:tcBorders>
              <w:top w:val="single" w:sz="4" w:space="0" w:color="auto"/>
              <w:bottom w:val="single" w:sz="4" w:space="0" w:color="auto"/>
            </w:tcBorders>
          </w:tcPr>
          <w:p w14:paraId="63B99AE5" w14:textId="77777777" w:rsidR="00EB1FA3" w:rsidRPr="007E1C9D" w:rsidRDefault="00EB1FA3" w:rsidP="004B6350">
            <w:pPr>
              <w:pStyle w:val="Tasks"/>
              <w:keepNext/>
              <w:numPr>
                <w:ilvl w:val="0"/>
                <w:numId w:val="0"/>
              </w:numPr>
              <w:spacing w:line="240" w:lineRule="auto"/>
              <w:ind w:left="357"/>
              <w:rPr>
                <w:rFonts w:ascii="Artifakt ElementOfc" w:hAnsi="Artifakt ElementOfc"/>
              </w:rPr>
            </w:pPr>
          </w:p>
          <w:p w14:paraId="66CC562C" w14:textId="41FCB69A" w:rsidR="00154CE6" w:rsidRPr="007E1C9D" w:rsidRDefault="00154CE6" w:rsidP="004B6350">
            <w:pPr>
              <w:pStyle w:val="Tasks"/>
              <w:spacing w:line="240" w:lineRule="auto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lang w:bidi="de-DE"/>
              </w:rPr>
              <w:t>Platzieren Sie eine 2D-Skizze auf der Konstruktionsebene, sodass Sie ein benutzerdefiniertes künstlerisches Element einfügen können.</w:t>
            </w:r>
          </w:p>
          <w:p w14:paraId="68432AA2" w14:textId="77777777" w:rsidR="00154CE6" w:rsidRPr="007E1C9D" w:rsidRDefault="00154CE6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</w:p>
          <w:p w14:paraId="52E15AA4" w14:textId="62FEAB70" w:rsidR="00EB1FA3" w:rsidRPr="007E1C9D" w:rsidRDefault="0071308D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lang w:bidi="de-DE"/>
              </w:rPr>
              <w:t>Klicken Sie in der Symbolleiste der Registerkarte „Volumenkörper“ auf „Einfügen“ &gt; „SVG einfügen“. Wählen Sie die bereitgestellte SVG oder eine SVG Ihrer Wahl. Skalieren und drehen Sie die SVG nach Bedarf, bis sie korrekt aussieht.</w:t>
            </w:r>
          </w:p>
          <w:p w14:paraId="03254262" w14:textId="095A0CB3" w:rsidR="00EB1FA3" w:rsidRPr="007E1C9D" w:rsidRDefault="00EB1FA3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</w:p>
        </w:tc>
        <w:tc>
          <w:tcPr>
            <w:tcW w:w="4955" w:type="dxa"/>
            <w:tcBorders>
              <w:top w:val="single" w:sz="4" w:space="0" w:color="auto"/>
              <w:bottom w:val="single" w:sz="4" w:space="0" w:color="auto"/>
            </w:tcBorders>
          </w:tcPr>
          <w:p w14:paraId="1CA7302B" w14:textId="77777777" w:rsidR="00EB1FA3" w:rsidRPr="007E1C9D" w:rsidRDefault="00EB1FA3" w:rsidP="004B6350">
            <w:pPr>
              <w:pStyle w:val="captions"/>
              <w:jc w:val="left"/>
              <w:rPr>
                <w:rFonts w:ascii="Artifakt ElementOfc" w:hAnsi="Artifakt ElementOfc" w:cs="Artifakt ElementOfc"/>
              </w:rPr>
            </w:pPr>
          </w:p>
          <w:p w14:paraId="54EFA6A1" w14:textId="1F3AD297" w:rsidR="00EB1FA3" w:rsidRPr="007E1C9D" w:rsidRDefault="00253F0C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drawing>
                <wp:inline distT="0" distB="0" distL="0" distR="0" wp14:anchorId="2EADACD0" wp14:editId="3F6CA44F">
                  <wp:extent cx="2806460" cy="2065020"/>
                  <wp:effectExtent l="0" t="0" r="0" b="0"/>
                  <wp:docPr id="13851587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515871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397" cy="2074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3C21DB" w14:textId="18F6E630" w:rsidR="00EB1FA3" w:rsidRPr="007E1C9D" w:rsidRDefault="00EB1FA3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t>Abbildung 5: Eine SVG in eine 2D-Skizze einfügen</w:t>
            </w:r>
          </w:p>
        </w:tc>
      </w:tr>
      <w:tr w:rsidR="000B28A4" w:rsidRPr="007E1C9D" w14:paraId="1F134114" w14:textId="77777777" w:rsidTr="26483244">
        <w:tblPrEx>
          <w:jc w:val="left"/>
          <w:tblCellMar>
            <w:top w:w="0" w:type="dxa"/>
            <w:bottom w:w="0" w:type="dxa"/>
          </w:tblCellMar>
        </w:tblPrEx>
        <w:tc>
          <w:tcPr>
            <w:tcW w:w="4405" w:type="dxa"/>
            <w:tcBorders>
              <w:top w:val="single" w:sz="4" w:space="0" w:color="auto"/>
              <w:bottom w:val="single" w:sz="4" w:space="0" w:color="auto"/>
            </w:tcBorders>
          </w:tcPr>
          <w:p w14:paraId="738EF39A" w14:textId="77777777" w:rsidR="00EB1FA3" w:rsidRPr="007E1C9D" w:rsidRDefault="00EB1FA3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</w:p>
          <w:p w14:paraId="5DD1C5C1" w14:textId="42376574" w:rsidR="00E70AD4" w:rsidRPr="007E1C9D" w:rsidRDefault="00D879B4" w:rsidP="004B6350">
            <w:pPr>
              <w:pStyle w:val="Tasks"/>
              <w:spacing w:line="240" w:lineRule="auto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lang w:bidi="de-DE"/>
              </w:rPr>
              <w:t xml:space="preserve">Erstellen Sie eine Nachricht mit Buchstaben, Zahlen und/oder Sonderzeichen, die ebenfalls graviert werden kann. </w:t>
            </w:r>
            <w:r w:rsidRPr="007E1C9D">
              <w:rPr>
                <w:rFonts w:ascii="Artifakt ElementOfc" w:hAnsi="Artifakt ElementOfc"/>
                <w:lang w:bidi="de-DE"/>
              </w:rPr>
              <w:br/>
            </w:r>
            <w:r w:rsidRPr="007E1C9D">
              <w:rPr>
                <w:rFonts w:ascii="Artifakt ElementOfc" w:hAnsi="Artifakt ElementOfc"/>
                <w:lang w:bidi="de-DE"/>
              </w:rPr>
              <w:br/>
              <w:t>Klicken Sie in der Symbolleiste der Registerkarte „Volumenkörper“ auf „Erstellen“ &gt; „Text“. Geben Sie eine Nachricht, einen Namen oder Symbole ein, die Ihren Anforderungen entsprechen.</w:t>
            </w:r>
          </w:p>
          <w:p w14:paraId="1C81F975" w14:textId="77777777" w:rsidR="00E70AD4" w:rsidRPr="007E1C9D" w:rsidRDefault="00E70AD4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</w:p>
          <w:p w14:paraId="539C71ED" w14:textId="77777777" w:rsidR="00E70AD4" w:rsidRPr="007E1C9D" w:rsidRDefault="00E70AD4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lang w:bidi="de-DE"/>
              </w:rPr>
              <w:t>Wenn der Text richtig platziert aussieht, ist er auch richtig platziert!</w:t>
            </w:r>
          </w:p>
          <w:p w14:paraId="0FDCDE57" w14:textId="77777777" w:rsidR="00E70AD4" w:rsidRPr="007E1C9D" w:rsidRDefault="00E70AD4" w:rsidP="00AD4FA8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</w:p>
          <w:p w14:paraId="3FFEFABD" w14:textId="45E84177" w:rsidR="00EB1FA3" w:rsidRPr="007E1C9D" w:rsidRDefault="00E70AD4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color w:val="auto"/>
                <w:lang w:bidi="de-DE"/>
              </w:rPr>
              <w:t>Wenn die SVG durch einen Rahmen begrenzt ist, löschen Sie jede der vier Linien.</w:t>
            </w:r>
          </w:p>
        </w:tc>
        <w:tc>
          <w:tcPr>
            <w:tcW w:w="4955" w:type="dxa"/>
            <w:tcBorders>
              <w:top w:val="single" w:sz="4" w:space="0" w:color="auto"/>
              <w:bottom w:val="single" w:sz="4" w:space="0" w:color="auto"/>
            </w:tcBorders>
          </w:tcPr>
          <w:p w14:paraId="492373DF" w14:textId="77777777" w:rsidR="00EB1FA3" w:rsidRPr="007E1C9D" w:rsidRDefault="00EB1FA3" w:rsidP="004B6350">
            <w:pPr>
              <w:pStyle w:val="captions"/>
              <w:jc w:val="left"/>
              <w:rPr>
                <w:rFonts w:ascii="Artifakt ElementOfc" w:hAnsi="Artifakt ElementOfc" w:cs="Artifakt ElementOfc"/>
              </w:rPr>
            </w:pPr>
          </w:p>
          <w:p w14:paraId="70211118" w14:textId="38144498" w:rsidR="00EB1FA3" w:rsidRPr="007E1C9D" w:rsidRDefault="00253F0C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drawing>
                <wp:inline distT="0" distB="0" distL="0" distR="0" wp14:anchorId="7C983F07" wp14:editId="77B6D824">
                  <wp:extent cx="3009265" cy="1676400"/>
                  <wp:effectExtent l="0" t="0" r="635" b="0"/>
                  <wp:docPr id="15501214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012143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265" cy="167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685860" w14:textId="323B311F" w:rsidR="00EB1FA3" w:rsidRPr="007E1C9D" w:rsidRDefault="00EB1FA3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t>Abbildung 6: Text bearbeiten und platzieren</w:t>
            </w:r>
          </w:p>
        </w:tc>
      </w:tr>
      <w:tr w:rsidR="000B28A4" w:rsidRPr="007E1C9D" w14:paraId="67539DF3" w14:textId="77777777" w:rsidTr="26483244">
        <w:tblPrEx>
          <w:jc w:val="left"/>
          <w:tblCellMar>
            <w:top w:w="0" w:type="dxa"/>
            <w:bottom w:w="0" w:type="dxa"/>
          </w:tblCellMar>
        </w:tblPrEx>
        <w:tc>
          <w:tcPr>
            <w:tcW w:w="4405" w:type="dxa"/>
            <w:tcBorders>
              <w:top w:val="single" w:sz="4" w:space="0" w:color="auto"/>
              <w:bottom w:val="single" w:sz="4" w:space="0" w:color="auto"/>
            </w:tcBorders>
          </w:tcPr>
          <w:p w14:paraId="51A4A7D5" w14:textId="77777777" w:rsidR="00EB1FA3" w:rsidRPr="007E1C9D" w:rsidRDefault="00EB1FA3" w:rsidP="004B6350">
            <w:pPr>
              <w:pStyle w:val="Tasks"/>
              <w:keepNext/>
              <w:numPr>
                <w:ilvl w:val="0"/>
                <w:numId w:val="0"/>
              </w:numPr>
              <w:spacing w:line="240" w:lineRule="auto"/>
              <w:ind w:left="357"/>
              <w:rPr>
                <w:rFonts w:ascii="Artifakt ElementOfc" w:hAnsi="Artifakt ElementOfc"/>
              </w:rPr>
            </w:pPr>
          </w:p>
          <w:p w14:paraId="7FAE5904" w14:textId="3511324C" w:rsidR="00F86335" w:rsidRPr="007E1C9D" w:rsidRDefault="00D0195A" w:rsidP="004B6350">
            <w:pPr>
              <w:pStyle w:val="Tasks"/>
              <w:spacing w:line="240" w:lineRule="auto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lang w:bidi="de-DE"/>
              </w:rPr>
              <w:t xml:space="preserve">Jetzt ist es an der Zeit, den Text zu prägen und eine Gravur zu erstellen. </w:t>
            </w:r>
            <w:r w:rsidRPr="007E1C9D">
              <w:rPr>
                <w:rFonts w:ascii="Artifakt ElementOfc" w:hAnsi="Artifakt ElementOfc"/>
                <w:lang w:bidi="de-DE"/>
              </w:rPr>
              <w:br/>
            </w:r>
            <w:r w:rsidRPr="007E1C9D">
              <w:rPr>
                <w:rFonts w:ascii="Artifakt ElementOfc" w:hAnsi="Artifakt ElementOfc"/>
                <w:lang w:bidi="de-DE"/>
              </w:rPr>
              <w:br/>
              <w:t>Klicken Sie in der Symbolleiste der Registerkarte „Volumenkörper“ auf „Erstellen“ &gt; „Prägen“.</w:t>
            </w:r>
            <w:r w:rsidRPr="007E1C9D">
              <w:rPr>
                <w:rFonts w:ascii="Artifakt ElementOfc" w:hAnsi="Artifakt ElementOfc"/>
                <w:lang w:bidi="de-DE"/>
              </w:rPr>
              <w:br/>
            </w:r>
            <w:r w:rsidRPr="007E1C9D">
              <w:rPr>
                <w:rFonts w:ascii="Artifakt ElementOfc" w:hAnsi="Artifakt ElementOfc"/>
                <w:lang w:bidi="de-DE"/>
              </w:rPr>
              <w:br/>
              <w:t>Wählen Sie den Text als „Skizzenprofile“ aus. Wählen Sie die obere Fläche als „Flächen“ aus.</w:t>
            </w:r>
          </w:p>
          <w:p w14:paraId="4ED3ED37" w14:textId="77777777" w:rsidR="00F86335" w:rsidRPr="007E1C9D" w:rsidRDefault="00F86335" w:rsidP="008B004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</w:p>
          <w:p w14:paraId="611D920B" w14:textId="30CED6FF" w:rsidR="00EB1FA3" w:rsidRPr="007E1C9D" w:rsidRDefault="00F86335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lang w:bidi="de-DE"/>
              </w:rPr>
              <w:t>Setzen Sie die Tiefe auf -1 mm und „Effekt“ auf „Gravieren“.</w:t>
            </w:r>
          </w:p>
          <w:p w14:paraId="54D5B933" w14:textId="77777777" w:rsidR="00EB1FA3" w:rsidRPr="007E1C9D" w:rsidRDefault="00EB1FA3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</w:p>
        </w:tc>
        <w:tc>
          <w:tcPr>
            <w:tcW w:w="4955" w:type="dxa"/>
            <w:tcBorders>
              <w:top w:val="single" w:sz="4" w:space="0" w:color="auto"/>
              <w:bottom w:val="single" w:sz="4" w:space="0" w:color="auto"/>
            </w:tcBorders>
          </w:tcPr>
          <w:p w14:paraId="192D09D7" w14:textId="77777777" w:rsidR="00EB1FA3" w:rsidRPr="007E1C9D" w:rsidRDefault="00EB1FA3" w:rsidP="004B6350">
            <w:pPr>
              <w:pStyle w:val="captions"/>
              <w:jc w:val="left"/>
              <w:rPr>
                <w:rFonts w:ascii="Artifakt ElementOfc" w:hAnsi="Artifakt ElementOfc" w:cs="Artifakt ElementOfc"/>
              </w:rPr>
            </w:pPr>
          </w:p>
          <w:p w14:paraId="6FDF3719" w14:textId="12705CFE" w:rsidR="00EB1FA3" w:rsidRPr="007E1C9D" w:rsidRDefault="00E734B8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drawing>
                <wp:inline distT="0" distB="0" distL="0" distR="0" wp14:anchorId="7BAC3464" wp14:editId="1862E268">
                  <wp:extent cx="3009265" cy="1693545"/>
                  <wp:effectExtent l="0" t="0" r="635" b="1905"/>
                  <wp:docPr id="168070230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0702309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265" cy="1693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2EAA9A" w14:textId="0C703E0D" w:rsidR="00EB1FA3" w:rsidRPr="007E1C9D" w:rsidRDefault="00EB1FA3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t>Abbildung 7: Text als Profil für eine Prägung auswählen</w:t>
            </w:r>
          </w:p>
        </w:tc>
      </w:tr>
      <w:tr w:rsidR="000B28A4" w:rsidRPr="007E1C9D" w14:paraId="6E615A08" w14:textId="77777777" w:rsidTr="26483244">
        <w:tblPrEx>
          <w:jc w:val="left"/>
          <w:tblCellMar>
            <w:top w:w="0" w:type="dxa"/>
            <w:bottom w:w="0" w:type="dxa"/>
          </w:tblCellMar>
        </w:tblPrEx>
        <w:tc>
          <w:tcPr>
            <w:tcW w:w="4405" w:type="dxa"/>
            <w:tcBorders>
              <w:top w:val="single" w:sz="4" w:space="0" w:color="auto"/>
              <w:bottom w:val="single" w:sz="4" w:space="0" w:color="auto"/>
            </w:tcBorders>
          </w:tcPr>
          <w:p w14:paraId="46268656" w14:textId="77777777" w:rsidR="00EB1FA3" w:rsidRPr="007E1C9D" w:rsidRDefault="00EB1FA3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</w:p>
          <w:p w14:paraId="635CA1A7" w14:textId="18F9DC4A" w:rsidR="00F32E65" w:rsidRPr="007E1C9D" w:rsidRDefault="00E734B8" w:rsidP="004B6350">
            <w:pPr>
              <w:pStyle w:val="Tasks"/>
              <w:spacing w:line="240" w:lineRule="auto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lang w:bidi="de-DE"/>
              </w:rPr>
              <w:t xml:space="preserve">Um das künstlerische Element in ein leicht zu bearbeitendes Element umzuwandeln, können Sie eine dünne Extrusion erstellen. </w:t>
            </w:r>
            <w:r w:rsidRPr="007E1C9D">
              <w:rPr>
                <w:rFonts w:ascii="Artifakt ElementOfc" w:hAnsi="Artifakt ElementOfc"/>
                <w:lang w:bidi="de-DE"/>
              </w:rPr>
              <w:br/>
            </w:r>
            <w:r w:rsidRPr="007E1C9D">
              <w:rPr>
                <w:rFonts w:ascii="Artifakt ElementOfc" w:hAnsi="Artifakt ElementOfc"/>
                <w:lang w:bidi="de-DE"/>
              </w:rPr>
              <w:br/>
              <w:t>Klicken Sie in der Symbolleiste der Registerkarte „Volumenkörper“ auf „Erstellen“ &gt; „Extrusion“. Setzen Sie „Typ“ auf „Dünne Extrusion“.</w:t>
            </w:r>
          </w:p>
          <w:p w14:paraId="25F08A5F" w14:textId="77777777" w:rsidR="00F32E65" w:rsidRPr="007E1C9D" w:rsidRDefault="00F32E65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</w:p>
          <w:p w14:paraId="73B27136" w14:textId="7F6412A3" w:rsidR="00F32E65" w:rsidRPr="007E1C9D" w:rsidRDefault="00F32E65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lang w:bidi="de-DE"/>
              </w:rPr>
              <w:t>Wählen Sie die einzelnen Konturen der SVG aus.</w:t>
            </w:r>
          </w:p>
          <w:p w14:paraId="4AFFD3E4" w14:textId="77777777" w:rsidR="00F32E65" w:rsidRPr="007E1C9D" w:rsidRDefault="00F32E65" w:rsidP="00E75D6B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</w:p>
          <w:p w14:paraId="1FAE13E3" w14:textId="69CCEAAA" w:rsidR="00F32E65" w:rsidRPr="007E1C9D" w:rsidRDefault="00F32E65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lang w:bidi="de-DE"/>
              </w:rPr>
              <w:t>Stellen Sie „Start“ auf „Objekt“ ein und wählen Sie mit der Objektauswahl die durch den Pfeil gekennzeichnete Fläche aus.</w:t>
            </w:r>
          </w:p>
          <w:p w14:paraId="34DBF671" w14:textId="77777777" w:rsidR="00F32E65" w:rsidRPr="007E1C9D" w:rsidRDefault="00F32E65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</w:p>
          <w:p w14:paraId="7F45E455" w14:textId="0A1ABF1E" w:rsidR="00F32E65" w:rsidRPr="007E1C9D" w:rsidRDefault="00F32E65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lang w:bidi="de-DE"/>
              </w:rPr>
              <w:t>Setzen Sie den Abstand auf -2,5 mm. Stellen Sie sicher, dass „Operation“ auf „Schneiden“ eingestellt ist.</w:t>
            </w:r>
          </w:p>
          <w:p w14:paraId="28CAA310" w14:textId="783C411D" w:rsidR="00EB1FA3" w:rsidRPr="007E1C9D" w:rsidRDefault="00EB1FA3" w:rsidP="004B6350">
            <w:pPr>
              <w:pStyle w:val="Tasks"/>
              <w:numPr>
                <w:ilvl w:val="0"/>
                <w:numId w:val="0"/>
              </w:numPr>
              <w:spacing w:line="240" w:lineRule="auto"/>
              <w:ind w:left="360"/>
              <w:rPr>
                <w:rFonts w:ascii="Artifakt ElementOfc" w:hAnsi="Artifakt ElementOfc"/>
              </w:rPr>
            </w:pPr>
          </w:p>
        </w:tc>
        <w:tc>
          <w:tcPr>
            <w:tcW w:w="4955" w:type="dxa"/>
            <w:tcBorders>
              <w:top w:val="single" w:sz="4" w:space="0" w:color="auto"/>
              <w:bottom w:val="single" w:sz="4" w:space="0" w:color="auto"/>
            </w:tcBorders>
          </w:tcPr>
          <w:p w14:paraId="59772BD8" w14:textId="77777777" w:rsidR="00EB1FA3" w:rsidRPr="007E1C9D" w:rsidRDefault="00EB1FA3" w:rsidP="004B6350">
            <w:pPr>
              <w:pStyle w:val="captions"/>
              <w:jc w:val="left"/>
              <w:rPr>
                <w:rFonts w:ascii="Artifakt ElementOfc" w:hAnsi="Artifakt ElementOfc" w:cs="Artifakt ElementOfc"/>
              </w:rPr>
            </w:pPr>
          </w:p>
          <w:p w14:paraId="4BD9E2B2" w14:textId="05B22952" w:rsidR="00EB1FA3" w:rsidRPr="007E1C9D" w:rsidRDefault="00667E72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drawing>
                <wp:inline distT="0" distB="0" distL="0" distR="0" wp14:anchorId="1EE7E2A4" wp14:editId="5A77A5C8">
                  <wp:extent cx="3152461" cy="1859280"/>
                  <wp:effectExtent l="0" t="0" r="0" b="7620"/>
                  <wp:docPr id="10277798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779837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9927" cy="1863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DE61FA" w14:textId="7A536CA7" w:rsidR="00EB1FA3" w:rsidRPr="007E1C9D" w:rsidRDefault="00EB1FA3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t>Abbildung 8: Dünne Extrusion verwenden, um ein bearbeitbares Element aus den SVG-Profilen zu erstellen</w:t>
            </w:r>
          </w:p>
        </w:tc>
      </w:tr>
      <w:tr w:rsidR="000B28A4" w:rsidRPr="007E1C9D" w14:paraId="078CB35B" w14:textId="77777777" w:rsidTr="26483244">
        <w:tblPrEx>
          <w:jc w:val="left"/>
          <w:tblCellMar>
            <w:top w:w="0" w:type="dxa"/>
            <w:bottom w:w="0" w:type="dxa"/>
          </w:tblCellMar>
        </w:tblPrEx>
        <w:tc>
          <w:tcPr>
            <w:tcW w:w="4405" w:type="dxa"/>
            <w:tcBorders>
              <w:top w:val="single" w:sz="4" w:space="0" w:color="auto"/>
            </w:tcBorders>
          </w:tcPr>
          <w:p w14:paraId="1BADCABF" w14:textId="77777777" w:rsidR="00EB1FA3" w:rsidRPr="007E1C9D" w:rsidRDefault="00EB1FA3" w:rsidP="004B6350">
            <w:pPr>
              <w:pStyle w:val="Tasks"/>
              <w:keepNext/>
              <w:numPr>
                <w:ilvl w:val="0"/>
                <w:numId w:val="0"/>
              </w:numPr>
              <w:spacing w:line="240" w:lineRule="auto"/>
              <w:ind w:left="357"/>
              <w:rPr>
                <w:rFonts w:ascii="Artifakt ElementOfc" w:hAnsi="Artifakt ElementOfc"/>
              </w:rPr>
            </w:pPr>
          </w:p>
          <w:p w14:paraId="0465B827" w14:textId="6D7C4411" w:rsidR="00EB1FA3" w:rsidRPr="007E1C9D" w:rsidRDefault="49297372" w:rsidP="004B6350">
            <w:pPr>
              <w:pStyle w:val="Tasks"/>
              <w:spacing w:line="240" w:lineRule="auto"/>
              <w:rPr>
                <w:rFonts w:ascii="Artifakt ElementOfc" w:hAnsi="Artifakt ElementOfc"/>
                <w:color w:val="000000" w:themeColor="text1"/>
              </w:rPr>
            </w:pPr>
            <w:r w:rsidRPr="007E1C9D">
              <w:rPr>
                <w:rFonts w:ascii="Artifakt ElementOfc" w:hAnsi="Artifakt ElementOfc"/>
                <w:lang w:bidi="de-DE"/>
              </w:rPr>
              <w:t xml:space="preserve">Stellen Sie sicher, dass das Ergebnis mit dem Beispiel übereinstimmt. </w:t>
            </w:r>
          </w:p>
        </w:tc>
        <w:tc>
          <w:tcPr>
            <w:tcW w:w="4955" w:type="dxa"/>
            <w:tcBorders>
              <w:top w:val="single" w:sz="4" w:space="0" w:color="auto"/>
            </w:tcBorders>
          </w:tcPr>
          <w:p w14:paraId="3F992EF7" w14:textId="0C05D668" w:rsidR="00EB1FA3" w:rsidRPr="007E1C9D" w:rsidRDefault="00EB1FA3" w:rsidP="004B6350">
            <w:pPr>
              <w:pStyle w:val="captions"/>
              <w:jc w:val="left"/>
              <w:rPr>
                <w:rFonts w:ascii="Artifakt ElementOfc" w:hAnsi="Artifakt ElementOfc" w:cs="Artifakt ElementOfc"/>
              </w:rPr>
            </w:pPr>
          </w:p>
          <w:p w14:paraId="72ABA15B" w14:textId="56FF1DA9" w:rsidR="00EB1FA3" w:rsidRPr="007E1C9D" w:rsidRDefault="00667E72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shd w:val="clear" w:color="auto" w:fill="FFFFFF"/>
                <w:lang w:bidi="de-DE"/>
              </w:rPr>
              <w:drawing>
                <wp:inline distT="0" distB="0" distL="0" distR="0" wp14:anchorId="1421B9FC" wp14:editId="0D5F6F71">
                  <wp:extent cx="2761615" cy="1766430"/>
                  <wp:effectExtent l="0" t="0" r="635" b="5715"/>
                  <wp:docPr id="1029178621" name="Picture 1029178621" descr="A blue square object with a frog logo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532811" name="Picture 1" descr="A blue square object with a frog logo&#10;&#10;Description automatically generate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445" cy="1823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566C7C" w14:textId="6B20A382" w:rsidR="00EB1FA3" w:rsidRPr="007E1C9D" w:rsidRDefault="00EB1FA3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t>Abbildung 9: Ergebnisse von dünnem Extrudieren und Prägen von Text und SVG</w:t>
            </w:r>
          </w:p>
        </w:tc>
      </w:tr>
      <w:tr w:rsidR="00235DFB" w:rsidRPr="007E1C9D" w14:paraId="5E3F8CFA" w14:textId="77777777" w:rsidTr="26483244">
        <w:tblPrEx>
          <w:jc w:val="left"/>
          <w:tblCellMar>
            <w:top w:w="0" w:type="dxa"/>
            <w:bottom w:w="0" w:type="dxa"/>
          </w:tblCellMar>
        </w:tblPrEx>
        <w:tc>
          <w:tcPr>
            <w:tcW w:w="4405" w:type="dxa"/>
            <w:tcBorders>
              <w:top w:val="single" w:sz="4" w:space="0" w:color="auto"/>
            </w:tcBorders>
          </w:tcPr>
          <w:p w14:paraId="59F8AF79" w14:textId="1490D85F" w:rsidR="00235DFB" w:rsidRPr="007E1C9D" w:rsidRDefault="00235DFB" w:rsidP="000C0AEA">
            <w:pPr>
              <w:pStyle w:val="Tasks"/>
              <w:spacing w:line="240" w:lineRule="auto"/>
              <w:ind w:left="454" w:hanging="454"/>
              <w:rPr>
                <w:rFonts w:ascii="Artifakt ElementOfc" w:hAnsi="Artifakt ElementOfc"/>
              </w:rPr>
            </w:pPr>
            <w:r w:rsidRPr="007E1C9D">
              <w:rPr>
                <w:rFonts w:ascii="Artifakt ElementOfc" w:hAnsi="Artifakt ElementOfc"/>
                <w:lang w:bidi="de-DE"/>
              </w:rPr>
              <w:t>Speichern Sie die Datei, bevor Sie mit dem nächsten Teil des Projekts fortfahren.</w:t>
            </w:r>
          </w:p>
        </w:tc>
        <w:tc>
          <w:tcPr>
            <w:tcW w:w="4955" w:type="dxa"/>
            <w:tcBorders>
              <w:top w:val="single" w:sz="4" w:space="0" w:color="auto"/>
            </w:tcBorders>
          </w:tcPr>
          <w:p w14:paraId="40C1DC9C" w14:textId="77777777" w:rsidR="00235DFB" w:rsidRPr="007E1C9D" w:rsidRDefault="00235DFB" w:rsidP="004B6350">
            <w:pPr>
              <w:pStyle w:val="captions"/>
              <w:rPr>
                <w:rFonts w:ascii="Artifakt ElementOfc" w:hAnsi="Artifakt ElementOfc" w:cs="Artifakt ElementOfc"/>
              </w:rPr>
            </w:pPr>
            <w:r w:rsidRPr="007E1C9D">
              <w:rPr>
                <w:rFonts w:ascii="Artifakt ElementOfc" w:hAnsi="Artifakt ElementOfc" w:cs="Artifakt ElementOfc"/>
                <w:lang w:bidi="de-DE"/>
              </w:rPr>
              <w:drawing>
                <wp:inline distT="0" distB="0" distL="0" distR="0" wp14:anchorId="71315C29" wp14:editId="0DA9777A">
                  <wp:extent cx="3009265" cy="1636395"/>
                  <wp:effectExtent l="0" t="0" r="635" b="1905"/>
                  <wp:docPr id="271625440" name="Picture 271625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498968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265" cy="1636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709637" w14:textId="683916EC" w:rsidR="00235DFB" w:rsidRPr="000D0A0B" w:rsidRDefault="00235DFB" w:rsidP="004B6350">
            <w:pPr>
              <w:pStyle w:val="captions"/>
              <w:rPr>
                <w:rFonts w:ascii="Artifakt ElementOfc" w:hAnsi="Artifakt ElementOfc" w:cs="Artifakt ElementOfc"/>
                <w:spacing w:val="-2"/>
                <w:shd w:val="clear" w:color="auto" w:fill="FFFFFF"/>
              </w:rPr>
            </w:pPr>
            <w:r w:rsidRPr="000D0A0B">
              <w:rPr>
                <w:rFonts w:ascii="Artifakt ElementOfc" w:hAnsi="Artifakt ElementOfc" w:cs="Artifakt ElementOfc"/>
                <w:spacing w:val="-2"/>
                <w:lang w:bidi="de-DE"/>
              </w:rPr>
              <w:t>Abbildung 10: Mit einer Versionsbeschreibung speichern</w:t>
            </w:r>
          </w:p>
        </w:tc>
      </w:tr>
    </w:tbl>
    <w:p w14:paraId="2E817E1E" w14:textId="77777777" w:rsidR="0077494D" w:rsidRPr="007E1C9D" w:rsidRDefault="0077494D" w:rsidP="004B6350">
      <w:pPr>
        <w:tabs>
          <w:tab w:val="left" w:pos="3005"/>
        </w:tabs>
        <w:rPr>
          <w:rFonts w:ascii="Artifakt ElementOfc" w:hAnsi="Artifakt ElementOfc" w:cs="Artifakt ElementOfc"/>
        </w:rPr>
      </w:pPr>
    </w:p>
    <w:sectPr w:rsidR="0077494D" w:rsidRPr="007E1C9D" w:rsidSect="00323BCB">
      <w:headerReference w:type="default" r:id="rId18"/>
      <w:footerReference w:type="default" r:id="rId19"/>
      <w:headerReference w:type="first" r:id="rId20"/>
      <w:footerReference w:type="first" r:id="rId21"/>
      <w:pgSz w:w="12240" w:h="15840"/>
      <w:pgMar w:top="1440" w:right="1440" w:bottom="1440" w:left="1440" w:header="720" w:footer="282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3D78AEE" w14:textId="77777777" w:rsidR="00323BCB" w:rsidRDefault="00323BCB" w:rsidP="00CD5FD8">
      <w:r>
        <w:separator/>
      </w:r>
    </w:p>
  </w:endnote>
  <w:endnote w:type="continuationSeparator" w:id="0">
    <w:p w14:paraId="78E6BB3B" w14:textId="77777777" w:rsidR="00323BCB" w:rsidRDefault="00323BCB" w:rsidP="00CD5FD8">
      <w:r>
        <w:continuationSeparator/>
      </w:r>
    </w:p>
  </w:endnote>
  <w:endnote w:type="continuationNotice" w:id="1">
    <w:p w14:paraId="77EBC757" w14:textId="77777777" w:rsidR="00323BCB" w:rsidRDefault="00323BC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rtifakt Element">
    <w:altName w:val="Calibri"/>
    <w:panose1 w:val="020B0503050000020004"/>
    <w:charset w:val="00"/>
    <w:family w:val="swiss"/>
    <w:notTrueType/>
    <w:pitch w:val="variable"/>
    <w:sig w:usb0="00000207" w:usb1="02000001" w:usb2="00000000" w:usb3="00000000" w:csb0="00000097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Artifakt ElementOfc">
    <w:altName w:val="Calibri"/>
    <w:panose1 w:val="020B0504010101010104"/>
    <w:charset w:val="00"/>
    <w:family w:val="swiss"/>
    <w:pitch w:val="variable"/>
    <w:sig w:usb0="A00002EF" w:usb1="5000E47B" w:usb2="00000008" w:usb3="00000000" w:csb0="00000097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661275" w14:textId="0A076933" w:rsidR="00F2618C" w:rsidRPr="007E1C9D" w:rsidRDefault="007E57A2" w:rsidP="00EB7617">
    <w:pPr>
      <w:pStyle w:val="a5"/>
      <w:jc w:val="right"/>
      <w:rPr>
        <w:rFonts w:ascii="Artifakt ElementOfc" w:hAnsi="Artifakt ElementOfc" w:cs="Artifakt ElementOfc"/>
        <w:sz w:val="18"/>
        <w:szCs w:val="18"/>
      </w:rPr>
    </w:pPr>
    <w:r w:rsidRPr="007E1C9D">
      <w:rPr>
        <w:rFonts w:ascii="Artifakt ElementOfc" w:hAnsi="Artifakt ElementOfc" w:cs="Artifakt ElementOfc"/>
        <w:sz w:val="18"/>
        <w:lang w:bidi="de-DE"/>
      </w:rPr>
      <w:t>Verwenden und Bearbeiten von Text und SVG für 3D-Funktionen      Seite </w:t>
    </w:r>
    <w:r w:rsidR="00F2618C" w:rsidRPr="007E1C9D">
      <w:rPr>
        <w:rFonts w:ascii="Artifakt ElementOfc" w:hAnsi="Artifakt ElementOfc" w:cs="Artifakt ElementOfc"/>
        <w:sz w:val="18"/>
        <w:lang w:bidi="de-DE"/>
      </w:rPr>
      <w:fldChar w:fldCharType="begin"/>
    </w:r>
    <w:r w:rsidR="00F2618C" w:rsidRPr="007E1C9D">
      <w:rPr>
        <w:rFonts w:ascii="Artifakt ElementOfc" w:hAnsi="Artifakt ElementOfc" w:cs="Artifakt ElementOfc"/>
        <w:sz w:val="18"/>
        <w:lang w:bidi="de-DE"/>
      </w:rPr>
      <w:instrText xml:space="preserve"> PAGE   \* MERGEFORMAT </w:instrText>
    </w:r>
    <w:r w:rsidR="00F2618C" w:rsidRPr="007E1C9D">
      <w:rPr>
        <w:rFonts w:ascii="Artifakt ElementOfc" w:hAnsi="Artifakt ElementOfc" w:cs="Artifakt ElementOfc"/>
        <w:sz w:val="18"/>
        <w:lang w:bidi="de-DE"/>
      </w:rPr>
      <w:fldChar w:fldCharType="separate"/>
    </w:r>
    <w:r w:rsidR="00F2618C" w:rsidRPr="007E1C9D">
      <w:rPr>
        <w:rFonts w:ascii="Artifakt ElementOfc" w:hAnsi="Artifakt ElementOfc" w:cs="Artifakt ElementOfc"/>
        <w:sz w:val="18"/>
        <w:lang w:bidi="de-DE"/>
      </w:rPr>
      <w:t>1</w:t>
    </w:r>
    <w:r w:rsidR="00F2618C" w:rsidRPr="007E1C9D">
      <w:rPr>
        <w:rFonts w:ascii="Artifakt ElementOfc" w:hAnsi="Artifakt ElementOfc" w:cs="Artifakt ElementOfc"/>
        <w:sz w:val="18"/>
        <w:lang w:bidi="de-DE"/>
      </w:rPr>
      <w:fldChar w:fldCharType="end"/>
    </w:r>
  </w:p>
  <w:p w14:paraId="40DEC9CD" w14:textId="77777777" w:rsidR="00833118" w:rsidRPr="007E1C9D" w:rsidRDefault="00833118">
    <w:pPr>
      <w:pStyle w:val="a5"/>
      <w:rPr>
        <w:rFonts w:ascii="Artifakt ElementOfc" w:hAnsi="Artifakt ElementOfc" w:cs="Artifakt ElementOfc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F6E69B" w14:textId="59FF5D7C" w:rsidR="00E63D43" w:rsidRPr="007E1C9D" w:rsidRDefault="00D40DED" w:rsidP="00E63D43">
    <w:pPr>
      <w:pStyle w:val="a5"/>
      <w:jc w:val="right"/>
      <w:rPr>
        <w:rFonts w:ascii="Artifakt ElementOfc" w:hAnsi="Artifakt ElementOfc" w:cs="Artifakt ElementOfc"/>
        <w:sz w:val="18"/>
        <w:szCs w:val="18"/>
      </w:rPr>
    </w:pPr>
    <w:r w:rsidRPr="007E1C9D">
      <w:rPr>
        <w:rFonts w:ascii="Artifakt ElementOfc" w:hAnsi="Artifakt ElementOfc" w:cs="Artifakt ElementOfc"/>
        <w:sz w:val="18"/>
        <w:lang w:bidi="de-DE"/>
      </w:rPr>
      <w:t>Verwenden und Bearbeiten von Text und SVG für 3D-Funktionen      Seite </w:t>
    </w:r>
    <w:r w:rsidR="00E63D43" w:rsidRPr="007E1C9D">
      <w:rPr>
        <w:rFonts w:ascii="Artifakt ElementOfc" w:hAnsi="Artifakt ElementOfc" w:cs="Artifakt ElementOfc"/>
        <w:sz w:val="18"/>
        <w:lang w:bidi="de-DE"/>
      </w:rPr>
      <w:fldChar w:fldCharType="begin"/>
    </w:r>
    <w:r w:rsidR="00E63D43" w:rsidRPr="007E1C9D">
      <w:rPr>
        <w:rFonts w:ascii="Artifakt ElementOfc" w:hAnsi="Artifakt ElementOfc" w:cs="Artifakt ElementOfc"/>
        <w:sz w:val="18"/>
        <w:lang w:bidi="de-DE"/>
      </w:rPr>
      <w:instrText xml:space="preserve"> PAGE   \* MERGEFORMAT </w:instrText>
    </w:r>
    <w:r w:rsidR="00E63D43" w:rsidRPr="007E1C9D">
      <w:rPr>
        <w:rFonts w:ascii="Artifakt ElementOfc" w:hAnsi="Artifakt ElementOfc" w:cs="Artifakt ElementOfc"/>
        <w:sz w:val="18"/>
        <w:lang w:bidi="de-DE"/>
      </w:rPr>
      <w:fldChar w:fldCharType="separate"/>
    </w:r>
    <w:r w:rsidR="00E63D43" w:rsidRPr="007E1C9D">
      <w:rPr>
        <w:rFonts w:ascii="Artifakt ElementOfc" w:hAnsi="Artifakt ElementOfc" w:cs="Artifakt ElementOfc"/>
        <w:sz w:val="18"/>
        <w:lang w:bidi="de-DE"/>
      </w:rPr>
      <w:t>1</w:t>
    </w:r>
    <w:r w:rsidR="00E63D43" w:rsidRPr="007E1C9D">
      <w:rPr>
        <w:rFonts w:ascii="Artifakt ElementOfc" w:hAnsi="Artifakt ElementOfc" w:cs="Artifakt ElementOfc"/>
        <w:sz w:val="18"/>
        <w:lang w:bidi="de-DE"/>
      </w:rPr>
      <w:fldChar w:fldCharType="end"/>
    </w:r>
  </w:p>
  <w:p w14:paraId="66F995A2" w14:textId="77777777" w:rsidR="00E63D43" w:rsidRPr="007E1C9D" w:rsidRDefault="00E63D43">
    <w:pPr>
      <w:pStyle w:val="a5"/>
      <w:rPr>
        <w:rFonts w:ascii="Artifakt ElementOfc" w:hAnsi="Artifakt ElementOfc" w:cs="Artifakt ElementOfc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C357E24" w14:textId="77777777" w:rsidR="00323BCB" w:rsidRDefault="00323BCB" w:rsidP="00CD5FD8">
      <w:r>
        <w:separator/>
      </w:r>
    </w:p>
  </w:footnote>
  <w:footnote w:type="continuationSeparator" w:id="0">
    <w:p w14:paraId="5B414618" w14:textId="77777777" w:rsidR="00323BCB" w:rsidRDefault="00323BCB" w:rsidP="00CD5FD8">
      <w:r>
        <w:continuationSeparator/>
      </w:r>
    </w:p>
  </w:footnote>
  <w:footnote w:type="continuationNotice" w:id="1">
    <w:p w14:paraId="74E0FDFE" w14:textId="77777777" w:rsidR="00323BCB" w:rsidRDefault="00323BC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4ADA7F0" w14:textId="77777777" w:rsidR="00781A1C" w:rsidRDefault="00781A1C" w:rsidP="00781A1C">
    <w:pPr>
      <w:pStyle w:val="a3"/>
    </w:pPr>
    <w:r w:rsidRPr="00364645">
      <w:rPr>
        <w:noProof/>
        <w:lang w:bidi="de-DE"/>
      </w:rPr>
      <w:drawing>
        <wp:inline distT="0" distB="0" distL="0" distR="0" wp14:anchorId="2644C47B" wp14:editId="37327B1A">
          <wp:extent cx="1828800" cy="311785"/>
          <wp:effectExtent l="0" t="0" r="0" b="0"/>
          <wp:docPr id="567140502" name="Picture 567140502" descr="Shape&#10;&#10;Description automatically generated with medium confidenc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hape&#10;&#10;Description automatically generated with medium confidenc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8800" cy="311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5106819" w14:textId="77777777" w:rsidR="00CD5FD8" w:rsidRPr="00781A1C" w:rsidRDefault="00781A1C" w:rsidP="00781A1C">
    <w:pPr>
      <w:pStyle w:val="a3"/>
    </w:pPr>
    <w:r>
      <w:rPr>
        <w:noProof/>
        <w:lang w:bidi="de-DE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6A954D0" wp14:editId="49276429">
              <wp:simplePos x="0" y="0"/>
              <wp:positionH relativeFrom="column">
                <wp:posOffset>0</wp:posOffset>
              </wp:positionH>
              <wp:positionV relativeFrom="paragraph">
                <wp:posOffset>77470</wp:posOffset>
              </wp:positionV>
              <wp:extent cx="5928854" cy="0"/>
              <wp:effectExtent l="0" t="12700" r="15240" b="12700"/>
              <wp:wrapNone/>
              <wp:docPr id="25" name="Straight Connector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28854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2773692" id="Straight Connector 25" o:spid="_x0000_s1026" style="position:absolute;left:0;text-align:lef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0,6.1pt" to="466.85pt,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" strokecolor="#a5a5a5 [2092]" strokeweight="2pt">
              <v:stroke joinstyle="miter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34665F" w14:textId="77777777" w:rsidR="00E63D43" w:rsidRDefault="00E63D43">
    <w:pPr>
      <w:pStyle w:val="a3"/>
    </w:pPr>
    <w:r w:rsidRPr="00364645">
      <w:rPr>
        <w:noProof/>
        <w:lang w:bidi="de-DE"/>
      </w:rPr>
      <w:drawing>
        <wp:inline distT="0" distB="0" distL="0" distR="0" wp14:anchorId="073A665E" wp14:editId="6675E615">
          <wp:extent cx="1828800" cy="311785"/>
          <wp:effectExtent l="0" t="0" r="0" b="0"/>
          <wp:docPr id="2104583460" name="Picture 2104583460" descr="Shape&#10;&#10;Description automatically generated with medium confidenc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hape&#10;&#10;Description automatically generated with medium confidenc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8800" cy="311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F482BD8" w14:textId="77777777" w:rsidR="00E63D43" w:rsidRDefault="00E63D43">
    <w:pPr>
      <w:pStyle w:val="a3"/>
    </w:pPr>
    <w:r>
      <w:rPr>
        <w:noProof/>
        <w:lang w:bidi="de-DE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408ADD6" wp14:editId="6C01CE65">
              <wp:simplePos x="0" y="0"/>
              <wp:positionH relativeFrom="column">
                <wp:posOffset>0</wp:posOffset>
              </wp:positionH>
              <wp:positionV relativeFrom="paragraph">
                <wp:posOffset>77470</wp:posOffset>
              </wp:positionV>
              <wp:extent cx="5928854" cy="0"/>
              <wp:effectExtent l="0" t="12700" r="15240" b="1270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28854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D1724ED" id="Straight Connector 7" o:spid="_x0000_s1026" style="position:absolute;left:0;text-align:lef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0,6.1pt" to="466.85pt,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" strokecolor="#a5a5a5 [2092]" strokeweight="2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2"/>
    <w:multiLevelType w:val="singleLevel"/>
    <w:tmpl w:val="66B6C6FC"/>
    <w:lvl w:ilvl="0">
      <w:start w:val="1"/>
      <w:numFmt w:val="bullet"/>
      <w:pStyle w:val="3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</w:abstractNum>
  <w:abstractNum w:abstractNumId="1" w15:restartNumberingAfterBreak="0">
    <w:nsid w:val="FFFFFF83"/>
    <w:multiLevelType w:val="singleLevel"/>
    <w:tmpl w:val="5C828264"/>
    <w:lvl w:ilvl="0">
      <w:start w:val="1"/>
      <w:numFmt w:val="bullet"/>
      <w:pStyle w:val="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" w15:restartNumberingAfterBreak="0">
    <w:nsid w:val="054C62A8"/>
    <w:multiLevelType w:val="hybridMultilevel"/>
    <w:tmpl w:val="EC586E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AB62563"/>
    <w:multiLevelType w:val="hybridMultilevel"/>
    <w:tmpl w:val="992C9E3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677623"/>
    <w:multiLevelType w:val="hybridMultilevel"/>
    <w:tmpl w:val="C9E8418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DBB7C1F"/>
    <w:multiLevelType w:val="hybridMultilevel"/>
    <w:tmpl w:val="F086DD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C86AE1"/>
    <w:multiLevelType w:val="hybridMultilevel"/>
    <w:tmpl w:val="341ECAEE"/>
    <w:lvl w:ilvl="0" w:tplc="925C7B30">
      <w:start w:val="2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8E001D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A5677B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4D8846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A3EB54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7BA4F7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14AF2D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78A6C5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E2A4AA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4541F31"/>
    <w:multiLevelType w:val="hybridMultilevel"/>
    <w:tmpl w:val="AEAEEC0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3D4DB5"/>
    <w:multiLevelType w:val="hybridMultilevel"/>
    <w:tmpl w:val="4802D9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792BE5"/>
    <w:multiLevelType w:val="hybridMultilevel"/>
    <w:tmpl w:val="6D42F5B6"/>
    <w:lvl w:ilvl="0" w:tplc="E5767626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1BC6D3C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8F24CEA4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2774FC7A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90E069A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9EFCC6D6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B976767A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9AD8CF4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24E0F57C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10" w15:restartNumberingAfterBreak="0">
    <w:nsid w:val="1AF02C82"/>
    <w:multiLevelType w:val="hybridMultilevel"/>
    <w:tmpl w:val="8DE878E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BB6E03"/>
    <w:multiLevelType w:val="hybridMultilevel"/>
    <w:tmpl w:val="94203CC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DAD2B8D"/>
    <w:multiLevelType w:val="hybridMultilevel"/>
    <w:tmpl w:val="D7AC6B1A"/>
    <w:lvl w:ilvl="0" w:tplc="464AE2D2">
      <w:start w:val="1"/>
      <w:numFmt w:val="bullet"/>
      <w:pStyle w:val="Bullets-new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1E4B55FE"/>
    <w:multiLevelType w:val="hybridMultilevel"/>
    <w:tmpl w:val="145461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5D2219"/>
    <w:multiLevelType w:val="hybridMultilevel"/>
    <w:tmpl w:val="AAF4FDA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9956D5D"/>
    <w:multiLevelType w:val="hybridMultilevel"/>
    <w:tmpl w:val="DEF2A7A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FA745FD"/>
    <w:multiLevelType w:val="multilevel"/>
    <w:tmpl w:val="937A21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1194DA4"/>
    <w:multiLevelType w:val="hybridMultilevel"/>
    <w:tmpl w:val="9B92A2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41B2627"/>
    <w:multiLevelType w:val="hybridMultilevel"/>
    <w:tmpl w:val="305A40D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A61123"/>
    <w:multiLevelType w:val="hybridMultilevel"/>
    <w:tmpl w:val="21B68B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1C2508"/>
    <w:multiLevelType w:val="hybridMultilevel"/>
    <w:tmpl w:val="4FCA8F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5C278A"/>
    <w:multiLevelType w:val="hybridMultilevel"/>
    <w:tmpl w:val="904EA5F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3805493"/>
    <w:multiLevelType w:val="multilevel"/>
    <w:tmpl w:val="A38A8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74865D0"/>
    <w:multiLevelType w:val="hybridMultilevel"/>
    <w:tmpl w:val="145A1C1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86E5FE3"/>
    <w:multiLevelType w:val="hybridMultilevel"/>
    <w:tmpl w:val="B58E798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C2A2333"/>
    <w:multiLevelType w:val="hybridMultilevel"/>
    <w:tmpl w:val="50FC4524"/>
    <w:lvl w:ilvl="0" w:tplc="0BE8467C">
      <w:start w:val="1"/>
      <w:numFmt w:val="decimal"/>
      <w:pStyle w:val="Tasks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6D0C82"/>
    <w:multiLevelType w:val="hybridMultilevel"/>
    <w:tmpl w:val="7960C45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324DD5"/>
    <w:multiLevelType w:val="hybridMultilevel"/>
    <w:tmpl w:val="69D8F59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8B277A6"/>
    <w:multiLevelType w:val="hybridMultilevel"/>
    <w:tmpl w:val="00923E3E"/>
    <w:lvl w:ilvl="0" w:tplc="4D44A62A">
      <w:start w:val="5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9CAD27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112CC0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0EE3D3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2F02C9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D7C918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5CCA50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2B854A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FD8749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9694F59"/>
    <w:multiLevelType w:val="multilevel"/>
    <w:tmpl w:val="887EDB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B4C3CA8"/>
    <w:multiLevelType w:val="hybridMultilevel"/>
    <w:tmpl w:val="503ECB3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E386010"/>
    <w:multiLevelType w:val="multilevel"/>
    <w:tmpl w:val="065A0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FC67616"/>
    <w:multiLevelType w:val="hybridMultilevel"/>
    <w:tmpl w:val="60EEE9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4456748"/>
    <w:multiLevelType w:val="hybridMultilevel"/>
    <w:tmpl w:val="5E24F2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707320F"/>
    <w:multiLevelType w:val="hybridMultilevel"/>
    <w:tmpl w:val="2A12626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68694299"/>
    <w:multiLevelType w:val="hybridMultilevel"/>
    <w:tmpl w:val="9634D6A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871764C"/>
    <w:multiLevelType w:val="hybridMultilevel"/>
    <w:tmpl w:val="F47859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8D748B0"/>
    <w:multiLevelType w:val="multilevel"/>
    <w:tmpl w:val="90AC9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9287054"/>
    <w:multiLevelType w:val="hybridMultilevel"/>
    <w:tmpl w:val="C452330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E2081F"/>
    <w:multiLevelType w:val="hybridMultilevel"/>
    <w:tmpl w:val="B682327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EA62FD7"/>
    <w:multiLevelType w:val="hybridMultilevel"/>
    <w:tmpl w:val="56C083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732F31A7"/>
    <w:multiLevelType w:val="hybridMultilevel"/>
    <w:tmpl w:val="B94ABD4C"/>
    <w:lvl w:ilvl="0" w:tplc="850462E6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3EA18CA"/>
    <w:multiLevelType w:val="hybridMultilevel"/>
    <w:tmpl w:val="8260FBC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7CB660D"/>
    <w:multiLevelType w:val="hybridMultilevel"/>
    <w:tmpl w:val="13C82C9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3578596">
    <w:abstractNumId w:val="1"/>
  </w:num>
  <w:num w:numId="2" w16cid:durableId="1389839843">
    <w:abstractNumId w:val="0"/>
  </w:num>
  <w:num w:numId="3" w16cid:durableId="854031906">
    <w:abstractNumId w:val="12"/>
  </w:num>
  <w:num w:numId="4" w16cid:durableId="701175812">
    <w:abstractNumId w:val="41"/>
  </w:num>
  <w:num w:numId="5" w16cid:durableId="1915972732">
    <w:abstractNumId w:val="25"/>
  </w:num>
  <w:num w:numId="6" w16cid:durableId="1219711113">
    <w:abstractNumId w:val="37"/>
  </w:num>
  <w:num w:numId="7" w16cid:durableId="730929916">
    <w:abstractNumId w:val="16"/>
  </w:num>
  <w:num w:numId="8" w16cid:durableId="1100640785">
    <w:abstractNumId w:val="40"/>
  </w:num>
  <w:num w:numId="9" w16cid:durableId="354814606">
    <w:abstractNumId w:val="11"/>
  </w:num>
  <w:num w:numId="10" w16cid:durableId="525405769">
    <w:abstractNumId w:val="6"/>
  </w:num>
  <w:num w:numId="11" w16cid:durableId="724376328">
    <w:abstractNumId w:val="24"/>
  </w:num>
  <w:num w:numId="12" w16cid:durableId="587233551">
    <w:abstractNumId w:val="32"/>
  </w:num>
  <w:num w:numId="13" w16cid:durableId="2078740767">
    <w:abstractNumId w:val="3"/>
  </w:num>
  <w:num w:numId="14" w16cid:durableId="1014847798">
    <w:abstractNumId w:val="36"/>
  </w:num>
  <w:num w:numId="15" w16cid:durableId="140002253">
    <w:abstractNumId w:val="8"/>
  </w:num>
  <w:num w:numId="16" w16cid:durableId="1288464998">
    <w:abstractNumId w:val="19"/>
  </w:num>
  <w:num w:numId="17" w16cid:durableId="1104569753">
    <w:abstractNumId w:val="28"/>
  </w:num>
  <w:num w:numId="18" w16cid:durableId="1900942236">
    <w:abstractNumId w:val="25"/>
    <w:lvlOverride w:ilvl="0">
      <w:startOverride w:val="1"/>
    </w:lvlOverride>
  </w:num>
  <w:num w:numId="19" w16cid:durableId="517427779">
    <w:abstractNumId w:val="7"/>
  </w:num>
  <w:num w:numId="20" w16cid:durableId="1629895165">
    <w:abstractNumId w:val="43"/>
  </w:num>
  <w:num w:numId="21" w16cid:durableId="535779155">
    <w:abstractNumId w:val="23"/>
  </w:num>
  <w:num w:numId="22" w16cid:durableId="867371126">
    <w:abstractNumId w:val="26"/>
  </w:num>
  <w:num w:numId="23" w16cid:durableId="524952680">
    <w:abstractNumId w:val="10"/>
  </w:num>
  <w:num w:numId="24" w16cid:durableId="1782989366">
    <w:abstractNumId w:val="13"/>
  </w:num>
  <w:num w:numId="25" w16cid:durableId="28537230">
    <w:abstractNumId w:val="9"/>
  </w:num>
  <w:num w:numId="26" w16cid:durableId="681010037">
    <w:abstractNumId w:val="25"/>
    <w:lvlOverride w:ilvl="0">
      <w:startOverride w:val="1"/>
    </w:lvlOverride>
  </w:num>
  <w:num w:numId="27" w16cid:durableId="1335691677">
    <w:abstractNumId w:val="38"/>
  </w:num>
  <w:num w:numId="28" w16cid:durableId="1845120568">
    <w:abstractNumId w:val="27"/>
  </w:num>
  <w:num w:numId="29" w16cid:durableId="242616916">
    <w:abstractNumId w:val="2"/>
  </w:num>
  <w:num w:numId="30" w16cid:durableId="1323700037">
    <w:abstractNumId w:val="42"/>
  </w:num>
  <w:num w:numId="31" w16cid:durableId="1907300131">
    <w:abstractNumId w:val="21"/>
  </w:num>
  <w:num w:numId="32" w16cid:durableId="1931742894">
    <w:abstractNumId w:val="17"/>
  </w:num>
  <w:num w:numId="33" w16cid:durableId="646086624">
    <w:abstractNumId w:val="29"/>
  </w:num>
  <w:num w:numId="34" w16cid:durableId="942108792">
    <w:abstractNumId w:val="31"/>
  </w:num>
  <w:num w:numId="35" w16cid:durableId="1652634427">
    <w:abstractNumId w:val="35"/>
  </w:num>
  <w:num w:numId="36" w16cid:durableId="1267736104">
    <w:abstractNumId w:val="14"/>
  </w:num>
  <w:num w:numId="37" w16cid:durableId="606036922">
    <w:abstractNumId w:val="4"/>
  </w:num>
  <w:num w:numId="38" w16cid:durableId="927739549">
    <w:abstractNumId w:val="30"/>
  </w:num>
  <w:num w:numId="39" w16cid:durableId="1680887803">
    <w:abstractNumId w:val="22"/>
  </w:num>
  <w:num w:numId="40" w16cid:durableId="1825051735">
    <w:abstractNumId w:val="34"/>
  </w:num>
  <w:num w:numId="41" w16cid:durableId="1102260967">
    <w:abstractNumId w:val="33"/>
  </w:num>
  <w:num w:numId="42" w16cid:durableId="388501612">
    <w:abstractNumId w:val="5"/>
  </w:num>
  <w:num w:numId="43" w16cid:durableId="226231227">
    <w:abstractNumId w:val="18"/>
  </w:num>
  <w:num w:numId="44" w16cid:durableId="1074275333">
    <w:abstractNumId w:val="20"/>
  </w:num>
  <w:num w:numId="45" w16cid:durableId="1377117642">
    <w:abstractNumId w:val="39"/>
  </w:num>
  <w:num w:numId="46" w16cid:durableId="1882595568">
    <w:abstractNumId w:val="15"/>
  </w:num>
  <w:num w:numId="47" w16cid:durableId="808786141">
    <w:abstractNumId w:val="25"/>
  </w:num>
  <w:num w:numId="48" w16cid:durableId="293605461">
    <w:abstractNumId w:val="25"/>
  </w:num>
  <w:num w:numId="49" w16cid:durableId="1217935695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bordersDoNotSurroundHeader/>
  <w:bordersDoNotSurroundFooter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094"/>
    <w:rsid w:val="00006579"/>
    <w:rsid w:val="00006C63"/>
    <w:rsid w:val="000219DB"/>
    <w:rsid w:val="00025B2F"/>
    <w:rsid w:val="000262F4"/>
    <w:rsid w:val="00027781"/>
    <w:rsid w:val="00034285"/>
    <w:rsid w:val="00035495"/>
    <w:rsid w:val="00036766"/>
    <w:rsid w:val="0004112F"/>
    <w:rsid w:val="00051AA5"/>
    <w:rsid w:val="000610B8"/>
    <w:rsid w:val="00062737"/>
    <w:rsid w:val="00073CC0"/>
    <w:rsid w:val="00077AE1"/>
    <w:rsid w:val="000900A1"/>
    <w:rsid w:val="000947FC"/>
    <w:rsid w:val="00097AF6"/>
    <w:rsid w:val="000B28A4"/>
    <w:rsid w:val="000B471F"/>
    <w:rsid w:val="000C0AEA"/>
    <w:rsid w:val="000D0A0B"/>
    <w:rsid w:val="000D1A9D"/>
    <w:rsid w:val="000D3D3F"/>
    <w:rsid w:val="000E23EB"/>
    <w:rsid w:val="000E3C0C"/>
    <w:rsid w:val="000E3D7B"/>
    <w:rsid w:val="000E57B9"/>
    <w:rsid w:val="000E79BA"/>
    <w:rsid w:val="00115221"/>
    <w:rsid w:val="00154CE6"/>
    <w:rsid w:val="00164290"/>
    <w:rsid w:val="00165794"/>
    <w:rsid w:val="00172C45"/>
    <w:rsid w:val="001765ED"/>
    <w:rsid w:val="00176BF8"/>
    <w:rsid w:val="00192F70"/>
    <w:rsid w:val="00196BCE"/>
    <w:rsid w:val="001A4CF3"/>
    <w:rsid w:val="001B2094"/>
    <w:rsid w:val="001B59F9"/>
    <w:rsid w:val="001B716F"/>
    <w:rsid w:val="001C4979"/>
    <w:rsid w:val="001C5FAA"/>
    <w:rsid w:val="001D5E46"/>
    <w:rsid w:val="001E7192"/>
    <w:rsid w:val="001F1732"/>
    <w:rsid w:val="001F4F22"/>
    <w:rsid w:val="002031BA"/>
    <w:rsid w:val="002040F1"/>
    <w:rsid w:val="00211C13"/>
    <w:rsid w:val="002170FB"/>
    <w:rsid w:val="00232BFE"/>
    <w:rsid w:val="00235DFB"/>
    <w:rsid w:val="00251AAA"/>
    <w:rsid w:val="00253C98"/>
    <w:rsid w:val="00253F0C"/>
    <w:rsid w:val="00270279"/>
    <w:rsid w:val="00276AC9"/>
    <w:rsid w:val="00280089"/>
    <w:rsid w:val="002837CA"/>
    <w:rsid w:val="00283AD9"/>
    <w:rsid w:val="002A1E9E"/>
    <w:rsid w:val="002A4976"/>
    <w:rsid w:val="002B303C"/>
    <w:rsid w:val="002B3DA6"/>
    <w:rsid w:val="002C1A1F"/>
    <w:rsid w:val="002C49DF"/>
    <w:rsid w:val="002C4D2C"/>
    <w:rsid w:val="002C6D2E"/>
    <w:rsid w:val="002C73C4"/>
    <w:rsid w:val="002D1E26"/>
    <w:rsid w:val="002D68FD"/>
    <w:rsid w:val="002E31EE"/>
    <w:rsid w:val="0030095E"/>
    <w:rsid w:val="003040E1"/>
    <w:rsid w:val="0030439D"/>
    <w:rsid w:val="00307075"/>
    <w:rsid w:val="00323BCB"/>
    <w:rsid w:val="003302E3"/>
    <w:rsid w:val="003600F6"/>
    <w:rsid w:val="00370FD6"/>
    <w:rsid w:val="00372842"/>
    <w:rsid w:val="003758A3"/>
    <w:rsid w:val="00386B1F"/>
    <w:rsid w:val="0039500D"/>
    <w:rsid w:val="0039753D"/>
    <w:rsid w:val="003B4E39"/>
    <w:rsid w:val="003C6E99"/>
    <w:rsid w:val="003C7C6C"/>
    <w:rsid w:val="003C7FD0"/>
    <w:rsid w:val="003D1B0A"/>
    <w:rsid w:val="003D7D43"/>
    <w:rsid w:val="003F0635"/>
    <w:rsid w:val="003F6890"/>
    <w:rsid w:val="00405449"/>
    <w:rsid w:val="00413E8F"/>
    <w:rsid w:val="004156E7"/>
    <w:rsid w:val="00420698"/>
    <w:rsid w:val="004211B3"/>
    <w:rsid w:val="00435FD4"/>
    <w:rsid w:val="004416DF"/>
    <w:rsid w:val="00460178"/>
    <w:rsid w:val="00476D3E"/>
    <w:rsid w:val="004800E4"/>
    <w:rsid w:val="00484594"/>
    <w:rsid w:val="00484A31"/>
    <w:rsid w:val="00493056"/>
    <w:rsid w:val="00494CBA"/>
    <w:rsid w:val="0049607B"/>
    <w:rsid w:val="004B3372"/>
    <w:rsid w:val="004B6350"/>
    <w:rsid w:val="004C2BC4"/>
    <w:rsid w:val="004C7D9E"/>
    <w:rsid w:val="004D25D9"/>
    <w:rsid w:val="004D7C2C"/>
    <w:rsid w:val="004E1414"/>
    <w:rsid w:val="004E3DD0"/>
    <w:rsid w:val="004F0598"/>
    <w:rsid w:val="004F490A"/>
    <w:rsid w:val="004F7FEC"/>
    <w:rsid w:val="00504F23"/>
    <w:rsid w:val="00507E2B"/>
    <w:rsid w:val="00512813"/>
    <w:rsid w:val="00515797"/>
    <w:rsid w:val="005262F8"/>
    <w:rsid w:val="00533AAB"/>
    <w:rsid w:val="00550AAB"/>
    <w:rsid w:val="005732A5"/>
    <w:rsid w:val="005970D6"/>
    <w:rsid w:val="005D0D86"/>
    <w:rsid w:val="005E2CC0"/>
    <w:rsid w:val="005E5B7F"/>
    <w:rsid w:val="005F20DA"/>
    <w:rsid w:val="005F3D71"/>
    <w:rsid w:val="00630369"/>
    <w:rsid w:val="00631866"/>
    <w:rsid w:val="006335F9"/>
    <w:rsid w:val="006378EF"/>
    <w:rsid w:val="006641D4"/>
    <w:rsid w:val="006660D8"/>
    <w:rsid w:val="00667E72"/>
    <w:rsid w:val="006868B3"/>
    <w:rsid w:val="006A2067"/>
    <w:rsid w:val="006A2503"/>
    <w:rsid w:val="006A2CD7"/>
    <w:rsid w:val="006B2EA5"/>
    <w:rsid w:val="006B3759"/>
    <w:rsid w:val="006B4842"/>
    <w:rsid w:val="006B7749"/>
    <w:rsid w:val="006B7C38"/>
    <w:rsid w:val="006C3B57"/>
    <w:rsid w:val="006C48A0"/>
    <w:rsid w:val="006C4CE4"/>
    <w:rsid w:val="006C6068"/>
    <w:rsid w:val="006D5FF7"/>
    <w:rsid w:val="006E4408"/>
    <w:rsid w:val="006E5254"/>
    <w:rsid w:val="006F0942"/>
    <w:rsid w:val="006F0AD1"/>
    <w:rsid w:val="006F4D47"/>
    <w:rsid w:val="007003EB"/>
    <w:rsid w:val="00700ECC"/>
    <w:rsid w:val="0070152C"/>
    <w:rsid w:val="00701EB3"/>
    <w:rsid w:val="00712920"/>
    <w:rsid w:val="0071308D"/>
    <w:rsid w:val="00716A5E"/>
    <w:rsid w:val="007174D6"/>
    <w:rsid w:val="00721B36"/>
    <w:rsid w:val="007231FE"/>
    <w:rsid w:val="00725EE3"/>
    <w:rsid w:val="00730E65"/>
    <w:rsid w:val="00745785"/>
    <w:rsid w:val="007502A3"/>
    <w:rsid w:val="00760334"/>
    <w:rsid w:val="007622D0"/>
    <w:rsid w:val="007663DE"/>
    <w:rsid w:val="007717B2"/>
    <w:rsid w:val="0077494D"/>
    <w:rsid w:val="0077558C"/>
    <w:rsid w:val="00775D53"/>
    <w:rsid w:val="00775EC3"/>
    <w:rsid w:val="00780D51"/>
    <w:rsid w:val="00781A1C"/>
    <w:rsid w:val="0078777A"/>
    <w:rsid w:val="00790DFA"/>
    <w:rsid w:val="00791398"/>
    <w:rsid w:val="00792953"/>
    <w:rsid w:val="00793BEB"/>
    <w:rsid w:val="007B08B3"/>
    <w:rsid w:val="007D0483"/>
    <w:rsid w:val="007D11FF"/>
    <w:rsid w:val="007E1C9D"/>
    <w:rsid w:val="007E57A2"/>
    <w:rsid w:val="007F19D3"/>
    <w:rsid w:val="007F2EA3"/>
    <w:rsid w:val="00806B27"/>
    <w:rsid w:val="00822BEA"/>
    <w:rsid w:val="00824477"/>
    <w:rsid w:val="00826A39"/>
    <w:rsid w:val="00833118"/>
    <w:rsid w:val="00845EFB"/>
    <w:rsid w:val="00855253"/>
    <w:rsid w:val="00861129"/>
    <w:rsid w:val="008641A3"/>
    <w:rsid w:val="00870514"/>
    <w:rsid w:val="00877246"/>
    <w:rsid w:val="008832E1"/>
    <w:rsid w:val="00886D25"/>
    <w:rsid w:val="00887D90"/>
    <w:rsid w:val="00890371"/>
    <w:rsid w:val="00892290"/>
    <w:rsid w:val="008B0040"/>
    <w:rsid w:val="008B3BA8"/>
    <w:rsid w:val="008B6BA7"/>
    <w:rsid w:val="008C0E50"/>
    <w:rsid w:val="008C4728"/>
    <w:rsid w:val="008C4973"/>
    <w:rsid w:val="008D1126"/>
    <w:rsid w:val="008D691E"/>
    <w:rsid w:val="008E2E1B"/>
    <w:rsid w:val="008E5613"/>
    <w:rsid w:val="008F5790"/>
    <w:rsid w:val="008F75D3"/>
    <w:rsid w:val="00936DC1"/>
    <w:rsid w:val="0093728F"/>
    <w:rsid w:val="00941499"/>
    <w:rsid w:val="00941ED2"/>
    <w:rsid w:val="00946D9E"/>
    <w:rsid w:val="00952217"/>
    <w:rsid w:val="00952595"/>
    <w:rsid w:val="00954FFC"/>
    <w:rsid w:val="0095510E"/>
    <w:rsid w:val="00971273"/>
    <w:rsid w:val="009724AD"/>
    <w:rsid w:val="0097366F"/>
    <w:rsid w:val="009922FB"/>
    <w:rsid w:val="00995178"/>
    <w:rsid w:val="00997B21"/>
    <w:rsid w:val="009A12F4"/>
    <w:rsid w:val="009C4B6F"/>
    <w:rsid w:val="009D0A73"/>
    <w:rsid w:val="009E306F"/>
    <w:rsid w:val="009F22C4"/>
    <w:rsid w:val="009F57D2"/>
    <w:rsid w:val="00A04B67"/>
    <w:rsid w:val="00A309F3"/>
    <w:rsid w:val="00A53251"/>
    <w:rsid w:val="00A665E8"/>
    <w:rsid w:val="00A6765C"/>
    <w:rsid w:val="00A72987"/>
    <w:rsid w:val="00A746E0"/>
    <w:rsid w:val="00A87486"/>
    <w:rsid w:val="00A9030E"/>
    <w:rsid w:val="00A9571E"/>
    <w:rsid w:val="00AB66C3"/>
    <w:rsid w:val="00AD4FA8"/>
    <w:rsid w:val="00AE1505"/>
    <w:rsid w:val="00AE59D0"/>
    <w:rsid w:val="00B005E6"/>
    <w:rsid w:val="00B133A1"/>
    <w:rsid w:val="00B1455F"/>
    <w:rsid w:val="00B32133"/>
    <w:rsid w:val="00B46AA6"/>
    <w:rsid w:val="00B477DF"/>
    <w:rsid w:val="00B52A4F"/>
    <w:rsid w:val="00B67B66"/>
    <w:rsid w:val="00B72B56"/>
    <w:rsid w:val="00B72C6E"/>
    <w:rsid w:val="00B765F4"/>
    <w:rsid w:val="00B81B88"/>
    <w:rsid w:val="00BA029C"/>
    <w:rsid w:val="00BA315C"/>
    <w:rsid w:val="00BA5A36"/>
    <w:rsid w:val="00BA5ECF"/>
    <w:rsid w:val="00BB577B"/>
    <w:rsid w:val="00BB5F8A"/>
    <w:rsid w:val="00BC32F0"/>
    <w:rsid w:val="00BC351F"/>
    <w:rsid w:val="00BC4546"/>
    <w:rsid w:val="00BD1DCB"/>
    <w:rsid w:val="00BD3CC4"/>
    <w:rsid w:val="00BD46CF"/>
    <w:rsid w:val="00BF066E"/>
    <w:rsid w:val="00BF0939"/>
    <w:rsid w:val="00C11486"/>
    <w:rsid w:val="00C14A3D"/>
    <w:rsid w:val="00C24DB9"/>
    <w:rsid w:val="00C4147B"/>
    <w:rsid w:val="00C4452A"/>
    <w:rsid w:val="00C47043"/>
    <w:rsid w:val="00C56524"/>
    <w:rsid w:val="00C66FCC"/>
    <w:rsid w:val="00C71432"/>
    <w:rsid w:val="00C738BA"/>
    <w:rsid w:val="00C76CC0"/>
    <w:rsid w:val="00C92F8B"/>
    <w:rsid w:val="00CA00DC"/>
    <w:rsid w:val="00CA023F"/>
    <w:rsid w:val="00CA5F55"/>
    <w:rsid w:val="00CA61B8"/>
    <w:rsid w:val="00CC2BE1"/>
    <w:rsid w:val="00CD5FD8"/>
    <w:rsid w:val="00CF5770"/>
    <w:rsid w:val="00D0195A"/>
    <w:rsid w:val="00D03B94"/>
    <w:rsid w:val="00D129C0"/>
    <w:rsid w:val="00D14CE9"/>
    <w:rsid w:val="00D22D5E"/>
    <w:rsid w:val="00D3023A"/>
    <w:rsid w:val="00D31D8C"/>
    <w:rsid w:val="00D37A0A"/>
    <w:rsid w:val="00D40DED"/>
    <w:rsid w:val="00D41281"/>
    <w:rsid w:val="00D56AF0"/>
    <w:rsid w:val="00D65A3F"/>
    <w:rsid w:val="00D704C2"/>
    <w:rsid w:val="00D72F4D"/>
    <w:rsid w:val="00D76A32"/>
    <w:rsid w:val="00D77D3E"/>
    <w:rsid w:val="00D879B4"/>
    <w:rsid w:val="00D95BE2"/>
    <w:rsid w:val="00DA5A93"/>
    <w:rsid w:val="00DC28B3"/>
    <w:rsid w:val="00DC46FE"/>
    <w:rsid w:val="00DC5E26"/>
    <w:rsid w:val="00DD1CE4"/>
    <w:rsid w:val="00DD399E"/>
    <w:rsid w:val="00DE0A2C"/>
    <w:rsid w:val="00DF4601"/>
    <w:rsid w:val="00E116C7"/>
    <w:rsid w:val="00E212C4"/>
    <w:rsid w:val="00E36246"/>
    <w:rsid w:val="00E37E8D"/>
    <w:rsid w:val="00E4081A"/>
    <w:rsid w:val="00E52B3A"/>
    <w:rsid w:val="00E63D43"/>
    <w:rsid w:val="00E64204"/>
    <w:rsid w:val="00E64D85"/>
    <w:rsid w:val="00E70AD4"/>
    <w:rsid w:val="00E734B8"/>
    <w:rsid w:val="00E754D2"/>
    <w:rsid w:val="00E75D6B"/>
    <w:rsid w:val="00E765C6"/>
    <w:rsid w:val="00E82B63"/>
    <w:rsid w:val="00E86848"/>
    <w:rsid w:val="00E91244"/>
    <w:rsid w:val="00EA7319"/>
    <w:rsid w:val="00EB1DE8"/>
    <w:rsid w:val="00EB1FA3"/>
    <w:rsid w:val="00EB7617"/>
    <w:rsid w:val="00ED40C3"/>
    <w:rsid w:val="00ED770D"/>
    <w:rsid w:val="00EE04AA"/>
    <w:rsid w:val="00EE5466"/>
    <w:rsid w:val="00EE618A"/>
    <w:rsid w:val="00EF3BF6"/>
    <w:rsid w:val="00F17ADD"/>
    <w:rsid w:val="00F2618C"/>
    <w:rsid w:val="00F27906"/>
    <w:rsid w:val="00F32E65"/>
    <w:rsid w:val="00F40726"/>
    <w:rsid w:val="00F4506A"/>
    <w:rsid w:val="00F45FF8"/>
    <w:rsid w:val="00F51316"/>
    <w:rsid w:val="00F779E8"/>
    <w:rsid w:val="00F838B7"/>
    <w:rsid w:val="00F86038"/>
    <w:rsid w:val="00F86335"/>
    <w:rsid w:val="00FA47D2"/>
    <w:rsid w:val="00FB667D"/>
    <w:rsid w:val="00FC644E"/>
    <w:rsid w:val="00FC6A96"/>
    <w:rsid w:val="00FE1C11"/>
    <w:rsid w:val="00FE7878"/>
    <w:rsid w:val="00FF0C5A"/>
    <w:rsid w:val="00FF4526"/>
    <w:rsid w:val="0D16DD36"/>
    <w:rsid w:val="0FBE60F9"/>
    <w:rsid w:val="21CE24AD"/>
    <w:rsid w:val="26483244"/>
    <w:rsid w:val="29C00E35"/>
    <w:rsid w:val="34D0C2A4"/>
    <w:rsid w:val="41E8C8A8"/>
    <w:rsid w:val="4467CCCA"/>
    <w:rsid w:val="49297372"/>
    <w:rsid w:val="5492B6DB"/>
    <w:rsid w:val="56902B38"/>
    <w:rsid w:val="5C539DD6"/>
    <w:rsid w:val="6C3A6EDF"/>
    <w:rsid w:val="6FAAD48F"/>
    <w:rsid w:val="724501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4499901"/>
  <w15:chartTrackingRefBased/>
  <w15:docId w15:val="{97DA9BFB-ADF9-4943-94E1-EEBAA70C9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2618C"/>
    <w:pPr>
      <w:keepNext/>
      <w:keepLines/>
      <w:spacing w:before="240" w:after="240"/>
      <w:outlineLvl w:val="0"/>
    </w:pPr>
    <w:rPr>
      <w:rFonts w:ascii="Artifakt Element" w:eastAsiaTheme="majorEastAsia" w:hAnsi="Artifakt Element" w:cstheme="majorBidi"/>
      <w:b/>
      <w:color w:val="000000" w:themeColor="text1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D5FD8"/>
    <w:pPr>
      <w:tabs>
        <w:tab w:val="center" w:pos="4680"/>
        <w:tab w:val="right" w:pos="9360"/>
      </w:tabs>
    </w:pPr>
  </w:style>
  <w:style w:type="character" w:customStyle="1" w:styleId="a4">
    <w:name w:val="页眉 字符"/>
    <w:basedOn w:val="a0"/>
    <w:link w:val="a3"/>
    <w:uiPriority w:val="99"/>
    <w:rsid w:val="00CD5FD8"/>
  </w:style>
  <w:style w:type="paragraph" w:styleId="a5">
    <w:name w:val="footer"/>
    <w:basedOn w:val="a"/>
    <w:link w:val="a6"/>
    <w:uiPriority w:val="99"/>
    <w:unhideWhenUsed/>
    <w:rsid w:val="00CD5FD8"/>
    <w:pPr>
      <w:tabs>
        <w:tab w:val="center" w:pos="4680"/>
        <w:tab w:val="right" w:pos="9360"/>
      </w:tabs>
    </w:pPr>
  </w:style>
  <w:style w:type="character" w:customStyle="1" w:styleId="a6">
    <w:name w:val="页脚 字符"/>
    <w:basedOn w:val="a0"/>
    <w:link w:val="a5"/>
    <w:uiPriority w:val="99"/>
    <w:rsid w:val="00CD5FD8"/>
  </w:style>
  <w:style w:type="paragraph" w:styleId="3">
    <w:name w:val="List Bullet 3"/>
    <w:basedOn w:val="a"/>
    <w:autoRedefine/>
    <w:uiPriority w:val="99"/>
    <w:unhideWhenUsed/>
    <w:qFormat/>
    <w:rsid w:val="00CD5FD8"/>
    <w:pPr>
      <w:numPr>
        <w:numId w:val="2"/>
      </w:numPr>
      <w:spacing w:after="200" w:line="259" w:lineRule="auto"/>
      <w:ind w:left="720"/>
      <w:contextualSpacing/>
    </w:pPr>
    <w:rPr>
      <w:rFonts w:ascii="Artifakt ElementOfc" w:eastAsia="Calibri" w:hAnsi="Artifakt ElementOfc" w:cs="Artifakt ElementOfc"/>
      <w:color w:val="000000"/>
      <w:sz w:val="22"/>
      <w:szCs w:val="22"/>
    </w:rPr>
  </w:style>
  <w:style w:type="paragraph" w:styleId="2">
    <w:name w:val="List Bullet 2"/>
    <w:basedOn w:val="a"/>
    <w:uiPriority w:val="99"/>
    <w:unhideWhenUsed/>
    <w:rsid w:val="00CD5FD8"/>
    <w:pPr>
      <w:numPr>
        <w:numId w:val="1"/>
      </w:numPr>
      <w:spacing w:after="160" w:line="259" w:lineRule="auto"/>
      <w:contextualSpacing/>
    </w:pPr>
    <w:rPr>
      <w:rFonts w:ascii="Artifakt ElementOfc" w:eastAsia="Calibri" w:hAnsi="Artifakt ElementOfc" w:cs="Artifakt ElementOfc"/>
      <w:color w:val="000000"/>
      <w:sz w:val="22"/>
      <w:szCs w:val="22"/>
    </w:rPr>
  </w:style>
  <w:style w:type="table" w:styleId="a7">
    <w:name w:val="Table Grid"/>
    <w:basedOn w:val="a1"/>
    <w:uiPriority w:val="39"/>
    <w:rsid w:val="00B005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basedOn w:val="a0"/>
    <w:link w:val="1"/>
    <w:uiPriority w:val="9"/>
    <w:rsid w:val="00F2618C"/>
    <w:rPr>
      <w:rFonts w:ascii="Artifakt Element" w:eastAsiaTheme="majorEastAsia" w:hAnsi="Artifakt Element" w:cstheme="majorBidi"/>
      <w:b/>
      <w:color w:val="000000" w:themeColor="text1"/>
      <w:sz w:val="32"/>
      <w:szCs w:val="32"/>
    </w:rPr>
  </w:style>
  <w:style w:type="paragraph" w:customStyle="1" w:styleId="captions">
    <w:name w:val="captions"/>
    <w:basedOn w:val="a"/>
    <w:qFormat/>
    <w:rsid w:val="00BD3CC4"/>
    <w:pPr>
      <w:spacing w:after="200"/>
      <w:jc w:val="right"/>
    </w:pPr>
    <w:rPr>
      <w:rFonts w:ascii="Artifakt Element" w:hAnsi="Artifakt Element"/>
      <w:i/>
      <w:iCs/>
      <w:noProof/>
      <w:color w:val="000000" w:themeColor="text1"/>
      <w:sz w:val="18"/>
      <w:szCs w:val="18"/>
    </w:rPr>
  </w:style>
  <w:style w:type="paragraph" w:customStyle="1" w:styleId="Bullets-new">
    <w:name w:val="Bullets-new"/>
    <w:basedOn w:val="2"/>
    <w:qFormat/>
    <w:rsid w:val="002C6D2E"/>
    <w:pPr>
      <w:numPr>
        <w:numId w:val="3"/>
      </w:numPr>
      <w:ind w:left="720"/>
    </w:pPr>
    <w:rPr>
      <w:rFonts w:ascii="Artifakt Element" w:hAnsi="Artifakt Element"/>
      <w:shd w:val="clear" w:color="auto" w:fill="FFFFFF"/>
    </w:rPr>
  </w:style>
  <w:style w:type="paragraph" w:customStyle="1" w:styleId="Tasks">
    <w:name w:val="Tasks"/>
    <w:basedOn w:val="2"/>
    <w:qFormat/>
    <w:rsid w:val="002C6D2E"/>
    <w:pPr>
      <w:numPr>
        <w:numId w:val="5"/>
      </w:numPr>
    </w:pPr>
    <w:rPr>
      <w:rFonts w:ascii="Artifakt Element" w:hAnsi="Artifakt Element"/>
    </w:rPr>
  </w:style>
  <w:style w:type="paragraph" w:styleId="a8">
    <w:name w:val="List Paragraph"/>
    <w:basedOn w:val="a"/>
    <w:uiPriority w:val="34"/>
    <w:qFormat/>
    <w:rsid w:val="00283AD9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apple-converted-space">
    <w:name w:val="apple-converted-space"/>
    <w:basedOn w:val="a0"/>
    <w:rsid w:val="00283AD9"/>
  </w:style>
  <w:style w:type="paragraph" w:customStyle="1" w:styleId="subhead">
    <w:name w:val="subhead"/>
    <w:basedOn w:val="1"/>
    <w:qFormat/>
    <w:rsid w:val="00BD46CF"/>
    <w:rPr>
      <w:sz w:val="24"/>
      <w:szCs w:val="24"/>
    </w:rPr>
  </w:style>
  <w:style w:type="paragraph" w:customStyle="1" w:styleId="captionscentered">
    <w:name w:val="captions (centered)"/>
    <w:basedOn w:val="captions"/>
    <w:qFormat/>
    <w:rsid w:val="00F45FF8"/>
    <w:pPr>
      <w:jc w:val="center"/>
    </w:pPr>
  </w:style>
  <w:style w:type="paragraph" w:styleId="a9">
    <w:name w:val="Normal (Web)"/>
    <w:basedOn w:val="a"/>
    <w:uiPriority w:val="99"/>
    <w:semiHidden/>
    <w:unhideWhenUsed/>
    <w:rsid w:val="00941ED2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aa">
    <w:name w:val="annotation text"/>
    <w:basedOn w:val="a"/>
    <w:link w:val="ab"/>
    <w:uiPriority w:val="99"/>
    <w:unhideWhenUsed/>
    <w:rPr>
      <w:sz w:val="20"/>
      <w:szCs w:val="20"/>
    </w:rPr>
  </w:style>
  <w:style w:type="character" w:customStyle="1" w:styleId="ab">
    <w:name w:val="批注文字 字符"/>
    <w:basedOn w:val="a0"/>
    <w:link w:val="aa"/>
    <w:uiPriority w:val="99"/>
    <w:rPr>
      <w:sz w:val="20"/>
      <w:szCs w:val="20"/>
    </w:rPr>
  </w:style>
  <w:style w:type="character" w:styleId="ac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d">
    <w:name w:val="Revision"/>
    <w:hidden/>
    <w:uiPriority w:val="99"/>
    <w:semiHidden/>
    <w:rsid w:val="002C49DF"/>
  </w:style>
  <w:style w:type="paragraph" w:styleId="ae">
    <w:name w:val="annotation subject"/>
    <w:basedOn w:val="aa"/>
    <w:next w:val="aa"/>
    <w:link w:val="af"/>
    <w:uiPriority w:val="99"/>
    <w:semiHidden/>
    <w:unhideWhenUsed/>
    <w:rsid w:val="00DD1CE4"/>
    <w:rPr>
      <w:b/>
      <w:bCs/>
    </w:rPr>
  </w:style>
  <w:style w:type="character" w:customStyle="1" w:styleId="af">
    <w:name w:val="批注主题 字符"/>
    <w:basedOn w:val="ab"/>
    <w:link w:val="ae"/>
    <w:uiPriority w:val="99"/>
    <w:semiHidden/>
    <w:rsid w:val="00DD1CE4"/>
    <w:rPr>
      <w:b/>
      <w:bCs/>
      <w:sz w:val="20"/>
      <w:szCs w:val="20"/>
    </w:rPr>
  </w:style>
  <w:style w:type="paragraph" w:customStyle="1" w:styleId="captioncentered">
    <w:name w:val="caption (centered)"/>
    <w:basedOn w:val="captions"/>
    <w:qFormat/>
    <w:rsid w:val="005D0D86"/>
    <w:pPr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607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1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49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342255">
          <w:marLeft w:val="806"/>
          <w:marRight w:val="0"/>
          <w:marTop w:val="0"/>
          <w:marBottom w:val="8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079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36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13709">
          <w:marLeft w:val="806"/>
          <w:marRight w:val="0"/>
          <w:marTop w:val="0"/>
          <w:marBottom w:val="9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863474">
          <w:marLeft w:val="806"/>
          <w:marRight w:val="0"/>
          <w:marTop w:val="0"/>
          <w:marBottom w:val="9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13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1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075877">
          <w:marLeft w:val="806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293766">
          <w:marLeft w:val="806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733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085900">
          <w:marLeft w:val="806"/>
          <w:marRight w:val="0"/>
          <w:marTop w:val="0"/>
          <w:marBottom w:val="9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68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99595">
          <w:marLeft w:val="806"/>
          <w:marRight w:val="0"/>
          <w:marTop w:val="0"/>
          <w:marBottom w:val="9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13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799750">
          <w:marLeft w:val="72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330157">
          <w:marLeft w:val="72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075686">
          <w:marLeft w:val="72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356692">
          <w:marLeft w:val="72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577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513855">
          <w:marLeft w:val="806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785204">
          <w:marLeft w:val="806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24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140686">
          <w:marLeft w:val="806"/>
          <w:marRight w:val="0"/>
          <w:marTop w:val="0"/>
          <w:marBottom w:val="9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712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37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648009">
          <w:marLeft w:val="806"/>
          <w:marRight w:val="0"/>
          <w:marTop w:val="0"/>
          <w:marBottom w:val="9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712719">
          <w:marLeft w:val="72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935661">
          <w:marLeft w:val="72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429585">
          <w:marLeft w:val="72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071863">
          <w:marLeft w:val="72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156994">
          <w:marLeft w:val="72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070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82903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8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957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500868">
          <w:marLeft w:val="806"/>
          <w:marRight w:val="0"/>
          <w:marTop w:val="0"/>
          <w:marBottom w:val="9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83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12721">
          <w:marLeft w:val="806"/>
          <w:marRight w:val="0"/>
          <w:marTop w:val="0"/>
          <w:marBottom w:val="9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customXml" Target="../customXml/item4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customXml" Target="../customXml/item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78C87BF713D643958B4AD665324F1C" ma:contentTypeVersion="17" ma:contentTypeDescription="Create a new document." ma:contentTypeScope="" ma:versionID="6286dede57d8971174a5cbca6f0342dd">
  <xsd:schema xmlns:xsd="http://www.w3.org/2001/XMLSchema" xmlns:xs="http://www.w3.org/2001/XMLSchema" xmlns:p="http://schemas.microsoft.com/office/2006/metadata/properties" xmlns:ns2="f2ec5647-43a2-483f-bf66-a2a45d58c61a" xmlns:ns3="6a2069f1-0238-4f31-84ab-dc0fe3ac7651" targetNamespace="http://schemas.microsoft.com/office/2006/metadata/properties" ma:root="true" ma:fieldsID="b79408d83511d640e9bc336dc1164f66" ns2:_="" ns3:_="">
    <xsd:import namespace="f2ec5647-43a2-483f-bf66-a2a45d58c61a"/>
    <xsd:import namespace="6a2069f1-0238-4f31-84ab-dc0fe3ac765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2ec5647-43a2-483f-bf66-a2a45d58c61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SearchProperties" ma:index="1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f3486984-7067-43be-b043-3c90f94ef9b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a2069f1-0238-4f31-84ab-dc0fe3ac7651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88d34302-27e3-4cd9-a28a-646de02ad979}" ma:internalName="TaxCatchAll" ma:showField="CatchAllData" ma:web="6a2069f1-0238-4f31-84ab-dc0fe3ac76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2ec5647-43a2-483f-bf66-a2a45d58c61a">
      <Terms xmlns="http://schemas.microsoft.com/office/infopath/2007/PartnerControls"/>
    </lcf76f155ced4ddcb4097134ff3c332f>
    <TaxCatchAll xmlns="6a2069f1-0238-4f31-84ab-dc0fe3ac7651" xsi:nil="true"/>
  </documentManagement>
</p:properties>
</file>

<file path=customXml/itemProps1.xml><?xml version="1.0" encoding="utf-8"?>
<ds:datastoreItem xmlns:ds="http://schemas.openxmlformats.org/officeDocument/2006/customXml" ds:itemID="{03FF0642-9375-4CDF-806C-B347400B2D0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84A0971-4108-4832-B81B-73376C60E445}"/>
</file>

<file path=customXml/itemProps3.xml><?xml version="1.0" encoding="utf-8"?>
<ds:datastoreItem xmlns:ds="http://schemas.openxmlformats.org/officeDocument/2006/customXml" ds:itemID="{D7BFFD58-99A2-4BB5-B31E-377CEBBAA751}"/>
</file>

<file path=customXml/itemProps4.xml><?xml version="1.0" encoding="utf-8"?>
<ds:datastoreItem xmlns:ds="http://schemas.openxmlformats.org/officeDocument/2006/customXml" ds:itemID="{E2B65BD2-E3C2-4A21-A625-03FFAB3ABD8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607</Words>
  <Characters>3462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Stephanie Acosta Mohammadi</dc:creator>
  <cp:keywords/>
  <dc:description/>
  <cp:lastModifiedBy>Linda Jiang</cp:lastModifiedBy>
  <cp:revision>22</cp:revision>
  <cp:lastPrinted>2023-09-24T19:14:00Z</cp:lastPrinted>
  <dcterms:created xsi:type="dcterms:W3CDTF">2024-03-29T01:49:00Z</dcterms:created>
  <dcterms:modified xsi:type="dcterms:W3CDTF">2024-04-15T01:58:00Z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0x0101003278C87BF713D643958B4AD665324F1C</vt:lpwstr>
  </property>
</Properties>
</file>